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852BB" w14:textId="6C60BC8D" w:rsidR="00BA20DE" w:rsidRDefault="00BA20DE" w:rsidP="00BA20DE">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080303">
        <w:rPr>
          <w:rFonts w:ascii="GHEA Grapalat" w:hAnsi="GHEA Grapalat" w:cs="Sylfaen"/>
          <w:i/>
          <w:sz w:val="16"/>
        </w:rPr>
        <w:t xml:space="preserve"> 12</w:t>
      </w:r>
    </w:p>
    <w:p w14:paraId="02FA8057" w14:textId="5D7BD890" w:rsidR="00BA20DE"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13029D">
        <w:rPr>
          <w:rFonts w:ascii="GHEA Grapalat" w:hAnsi="GHEA Grapalat" w:cs="Sylfaen"/>
          <w:i/>
          <w:sz w:val="16"/>
          <w:lang w:val="hy-AM"/>
        </w:rPr>
        <w:t xml:space="preserve">դեկտեմբերի </w:t>
      </w:r>
      <w:r>
        <w:rPr>
          <w:rFonts w:ascii="GHEA Grapalat" w:hAnsi="GHEA Grapalat" w:cs="Sylfaen"/>
          <w:i/>
          <w:sz w:val="16"/>
        </w:rPr>
        <w:t xml:space="preserve"> </w:t>
      </w:r>
      <w:r w:rsidR="00AB0A94">
        <w:rPr>
          <w:rFonts w:ascii="GHEA Grapalat" w:hAnsi="GHEA Grapalat" w:cs="Sylfaen"/>
          <w:i/>
          <w:sz w:val="16"/>
          <w:lang w:val="hy-AM"/>
        </w:rPr>
        <w:t>09</w:t>
      </w:r>
      <w:r>
        <w:rPr>
          <w:rFonts w:ascii="GHEA Grapalat" w:hAnsi="GHEA Grapalat" w:cs="Sylfaen"/>
          <w:i/>
          <w:sz w:val="16"/>
          <w:lang w:val="hy-AM"/>
        </w:rPr>
        <w:t>-ի</w:t>
      </w:r>
    </w:p>
    <w:p w14:paraId="5F1A4A1E" w14:textId="224EB937" w:rsidR="00BA20DE" w:rsidRDefault="00BA20DE" w:rsidP="00BA20D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13029D">
        <w:rPr>
          <w:rFonts w:ascii="GHEA Grapalat" w:hAnsi="GHEA Grapalat" w:cs="Sylfaen"/>
          <w:i/>
          <w:sz w:val="16"/>
          <w:lang w:val="hy-AM"/>
        </w:rPr>
        <w:t>427</w:t>
      </w:r>
      <w:r w:rsidR="00080303" w:rsidRPr="00997739">
        <w:rPr>
          <w:rFonts w:ascii="GHEA Grapalat" w:hAnsi="GHEA Grapalat" w:cs="Sylfaen"/>
          <w:i/>
          <w:sz w:val="16"/>
          <w:lang w:val="hy-AM"/>
        </w:rPr>
        <w:t>-</w:t>
      </w:r>
      <w:r>
        <w:rPr>
          <w:rFonts w:ascii="GHEA Grapalat" w:hAnsi="GHEA Grapalat" w:cs="Sylfaen"/>
          <w:i/>
          <w:sz w:val="16"/>
          <w:lang w:val="hy-AM"/>
        </w:rPr>
        <w:t xml:space="preserve">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BodyText"/>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7D7FB793" w:rsidR="00642EFE" w:rsidRPr="00064ADD" w:rsidRDefault="00500EA5"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C04572">
        <w:rPr>
          <w:rStyle w:val="FootnoteReference"/>
          <w:rFonts w:ascii="GHEA Grapalat" w:hAnsi="GHEA Grapalat"/>
          <w:i w:val="0"/>
          <w:lang w:val="af-ZA"/>
        </w:rPr>
        <w:footnoteReference w:id="1"/>
      </w:r>
      <w:r w:rsidR="00E449ED" w:rsidRPr="00064ADD">
        <w:rPr>
          <w:rFonts w:ascii="GHEA Grapalat" w:hAnsi="GHEA Grapalat"/>
          <w:i w:val="0"/>
          <w:lang w:val="af-ZA"/>
        </w:rPr>
        <w:t>*</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56429A5B"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500EA5">
        <w:rPr>
          <w:rFonts w:ascii="GHEA Grapalat" w:hAnsi="GHEA Grapalat"/>
          <w:i w:val="0"/>
          <w:lang w:val="af-ZA"/>
        </w:rPr>
        <w:t xml:space="preserve">26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500EA5">
        <w:rPr>
          <w:rFonts w:ascii="GHEA Grapalat" w:hAnsi="GHEA Grapalat"/>
          <w:i w:val="0"/>
          <w:lang w:val="af-ZA"/>
        </w:rPr>
        <w:t>փետրվարի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78016E">
        <w:rPr>
          <w:rFonts w:ascii="GHEA Grapalat" w:hAnsi="GHEA Grapalat"/>
          <w:i w:val="0"/>
          <w:lang w:val="af-ZA"/>
        </w:rPr>
        <w:t>10</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500EA5">
        <w:rPr>
          <w:rFonts w:ascii="GHEA Grapalat" w:hAnsi="GHEA Grapalat"/>
          <w:i w:val="0"/>
          <w:lang w:val="af-ZA"/>
        </w:rPr>
        <w:t>26/01-1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40486EA6" w:rsidR="0091042F" w:rsidRPr="00500EA5" w:rsidRDefault="00496E18" w:rsidP="00EF3662">
      <w:pPr>
        <w:pStyle w:val="BodyTextIndent"/>
        <w:spacing w:line="240" w:lineRule="auto"/>
        <w:jc w:val="center"/>
        <w:rPr>
          <w:rFonts w:ascii="GHEA Grapalat" w:hAnsi="GHEA Grapalat"/>
          <w:b/>
          <w:bCs/>
          <w:i w:val="0"/>
          <w:lang w:val="af-ZA"/>
        </w:rPr>
      </w:pPr>
      <w:r w:rsidRPr="00500EA5">
        <w:rPr>
          <w:rFonts w:ascii="GHEA Grapalat" w:hAnsi="GHEA Grapalat"/>
          <w:b/>
          <w:bCs/>
          <w:i w:val="0"/>
          <w:lang w:val="af-ZA"/>
        </w:rPr>
        <w:t xml:space="preserve">Ընթացակարգի </w:t>
      </w:r>
      <w:r w:rsidR="00642EFE" w:rsidRPr="00500EA5">
        <w:rPr>
          <w:rFonts w:ascii="GHEA Grapalat" w:hAnsi="GHEA Grapalat"/>
          <w:b/>
          <w:bCs/>
          <w:i w:val="0"/>
          <w:lang w:val="af-ZA"/>
        </w:rPr>
        <w:t>ծածկագիրը`</w:t>
      </w:r>
      <w:r w:rsidR="0091042F" w:rsidRPr="00500EA5">
        <w:rPr>
          <w:rFonts w:ascii="GHEA Grapalat" w:hAnsi="GHEA Grapalat"/>
          <w:b/>
          <w:bCs/>
          <w:i w:val="0"/>
          <w:lang w:val="af-ZA"/>
        </w:rPr>
        <w:t xml:space="preserve"> </w:t>
      </w:r>
      <w:r w:rsidR="00316381" w:rsidRPr="00500EA5">
        <w:rPr>
          <w:rFonts w:ascii="GHEA Grapalat" w:hAnsi="GHEA Grapalat"/>
          <w:b/>
          <w:bCs/>
          <w:i w:val="0"/>
          <w:lang w:val="af-ZA"/>
        </w:rPr>
        <w:t xml:space="preserve"> </w:t>
      </w:r>
      <w:r w:rsidR="00500EA5" w:rsidRPr="00500EA5">
        <w:rPr>
          <w:rFonts w:ascii="GHEA Grapalat" w:hAnsi="GHEA Grapalat"/>
          <w:b/>
          <w:bCs/>
          <w:i w:val="0"/>
          <w:lang w:val="af-ZA"/>
        </w:rPr>
        <w:t>«</w:t>
      </w:r>
      <w:r w:rsidR="00500EA5" w:rsidRPr="00500EA5">
        <w:rPr>
          <w:rFonts w:ascii="GHEA Grapalat" w:hAnsi="GHEA Grapalat" w:cs="Sylfaen"/>
          <w:b/>
          <w:bCs/>
          <w:i w:val="0"/>
          <w:szCs w:val="24"/>
          <w:lang w:val="hy-AM"/>
        </w:rPr>
        <w:t>ԳԱԱ-ԳՀԽԾՁԲ-26/01»</w:t>
      </w:r>
      <w:r w:rsidR="009F18D0" w:rsidRPr="00500EA5">
        <w:rPr>
          <w:rFonts w:ascii="GHEA Grapalat" w:hAnsi="GHEA Grapalat"/>
          <w:b/>
          <w:bCs/>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C858681" w14:textId="28F298AE" w:rsidR="000C0DE7" w:rsidRDefault="000C0DE7" w:rsidP="00712340">
      <w:pPr>
        <w:pStyle w:val="BodyTextIndent"/>
        <w:spacing w:line="240" w:lineRule="auto"/>
        <w:ind w:firstLine="0"/>
        <w:rPr>
          <w:rFonts w:ascii="GHEA Grapalat" w:hAnsi="GHEA Grapalat"/>
          <w:i w:val="0"/>
          <w:lang w:val="af-ZA"/>
        </w:rPr>
      </w:pPr>
      <w:r w:rsidRPr="000C0DE7">
        <w:rPr>
          <w:rFonts w:ascii="GHEA Grapalat" w:hAnsi="GHEA Grapalat"/>
          <w:i w:val="0"/>
          <w:lang w:val="af-ZA"/>
        </w:rPr>
        <w:t>Պատվիրատուն` ՀՀ Գիտությունների ազգային ակադեմիա</w:t>
      </w:r>
      <w:r w:rsidR="00BD7531">
        <w:rPr>
          <w:rFonts w:ascii="GHEA Grapalat" w:hAnsi="GHEA Grapalat"/>
          <w:i w:val="0"/>
          <w:lang w:val="af-ZA"/>
        </w:rPr>
        <w:t xml:space="preserve"> </w:t>
      </w:r>
      <w:r w:rsidR="00BD7531">
        <w:rPr>
          <w:rFonts w:ascii="GHEA Grapalat" w:hAnsi="GHEA Grapalat"/>
          <w:i w:val="0"/>
          <w:lang w:val="hy-AM"/>
        </w:rPr>
        <w:t>ՈԱԿ-ը</w:t>
      </w:r>
      <w:r w:rsidRPr="000C0DE7">
        <w:rPr>
          <w:rFonts w:ascii="GHEA Grapalat" w:hAnsi="GHEA Grapalat"/>
          <w:i w:val="0"/>
          <w:lang w:val="af-ZA"/>
        </w:rPr>
        <w:t>, որը գտնվում է ք.Երևան, Բաղրամյան 24 հասցեում, հայտարարում է գնանշման հարցում, որն իրականացվում է մեկ փուլով:</w:t>
      </w:r>
    </w:p>
    <w:p w14:paraId="2805BD77" w14:textId="191B46DF"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bookmarkStart w:id="1" w:name="_Hlk221535114"/>
      <w:r w:rsidR="005063F0" w:rsidRPr="005063F0">
        <w:rPr>
          <w:rFonts w:ascii="GHEA Grapalat" w:hAnsi="GHEA Grapalat"/>
          <w:b/>
          <w:bCs/>
          <w:i w:val="0"/>
          <w:lang w:val="af-ZA"/>
        </w:rPr>
        <w:t>նախագծանախահաշվային փաստաթղթերի</w:t>
      </w:r>
      <w:r w:rsidR="005063F0" w:rsidRPr="005063F0">
        <w:rPr>
          <w:rFonts w:ascii="GHEA Grapalat" w:hAnsi="GHEA Grapalat"/>
          <w:i w:val="0"/>
          <w:lang w:val="af-ZA"/>
        </w:rPr>
        <w:t xml:space="preserve"> </w:t>
      </w:r>
      <w:r w:rsidR="005063F0" w:rsidRPr="00102480">
        <w:rPr>
          <w:rFonts w:ascii="GHEA Grapalat" w:hAnsi="GHEA Grapalat"/>
          <w:b/>
          <w:bCs/>
          <w:i w:val="0"/>
          <w:lang w:val="af-ZA"/>
        </w:rPr>
        <w:t>մշակման խորհրդատվական ծառայությունների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bookmarkEnd w:id="1"/>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467AA4D7"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2BD8053D" w14:textId="77777777" w:rsidR="005063F0" w:rsidRDefault="005063F0" w:rsidP="005063F0">
      <w:pPr>
        <w:ind w:firstLine="720"/>
        <w:jc w:val="both"/>
        <w:rPr>
          <w:rFonts w:ascii="GHEA Grapalat" w:hAnsi="GHEA Grapalat"/>
          <w:b/>
          <w:bCs/>
          <w:sz w:val="20"/>
          <w:szCs w:val="20"/>
          <w:lang w:val="af-ZA"/>
        </w:rPr>
      </w:pPr>
      <w:r w:rsidRPr="003C553A">
        <w:rPr>
          <w:rFonts w:ascii="GHEA Grapalat" w:hAnsi="GHEA Grapalat"/>
          <w:b/>
          <w:bCs/>
          <w:sz w:val="20"/>
          <w:szCs w:val="20"/>
          <w:lang w:val="af-ZA"/>
        </w:rPr>
        <w:t>Ընտրված մասնակիցը որոշվում է ներկայացված հայտերից` ոչ գնային նվազագույն պայմաններին համապատասխանող գնահատված և նվազագույն գնային առաջարկ ներկայացրած մասնակցին նախապատվություն տալու սկզբունքով</w:t>
      </w:r>
      <w:r>
        <w:rPr>
          <w:rFonts w:ascii="GHEA Grapalat" w:hAnsi="GHEA Grapalat"/>
          <w:b/>
          <w:bCs/>
          <w:sz w:val="20"/>
          <w:szCs w:val="20"/>
          <w:lang w:val="af-ZA"/>
        </w:rPr>
        <w:t xml:space="preserve">՝ </w:t>
      </w:r>
      <w:bookmarkStart w:id="2" w:name="_Hlk203732922"/>
      <w:r w:rsidRPr="003C553A">
        <w:rPr>
          <w:rFonts w:ascii="GHEA Grapalat" w:hAnsi="GHEA Grapalat"/>
          <w:b/>
          <w:bCs/>
          <w:sz w:val="20"/>
          <w:szCs w:val="20"/>
          <w:lang w:val="af-ZA"/>
        </w:rPr>
        <w:t>հիմք ընդունելով «Գնումների մասին» ՀՀ օրենքի 44-րդ հոդվածի 1-ին մասի 2-րդ դրույթը</w:t>
      </w:r>
      <w:r>
        <w:rPr>
          <w:rFonts w:ascii="GHEA Grapalat" w:hAnsi="GHEA Grapalat"/>
          <w:b/>
          <w:bCs/>
          <w:sz w:val="20"/>
          <w:szCs w:val="20"/>
          <w:lang w:val="af-ZA"/>
        </w:rPr>
        <w:t>։</w:t>
      </w:r>
    </w:p>
    <w:bookmarkEnd w:id="2"/>
    <w:p w14:paraId="194DB441" w14:textId="77777777" w:rsidR="005063F0" w:rsidRDefault="005063F0" w:rsidP="005063F0">
      <w:pPr>
        <w:ind w:firstLine="567"/>
        <w:jc w:val="both"/>
        <w:rPr>
          <w:rFonts w:ascii="GHEA Grapalat" w:hAnsi="GHEA Grapalat" w:cs="Sylfaen"/>
          <w:b/>
          <w:bCs/>
          <w:color w:val="FF0000"/>
          <w:sz w:val="20"/>
          <w:lang w:val="es-ES"/>
        </w:rPr>
      </w:pPr>
      <w:proofErr w:type="spellStart"/>
      <w:r w:rsidRPr="00824E35">
        <w:rPr>
          <w:rFonts w:ascii="GHEA Grapalat" w:hAnsi="GHEA Grapalat" w:cs="Sylfaen"/>
          <w:b/>
          <w:bCs/>
          <w:color w:val="FF0000"/>
          <w:sz w:val="20"/>
          <w:lang w:val="es-ES"/>
        </w:rPr>
        <w:t>Ընտրված</w:t>
      </w:r>
      <w:proofErr w:type="spellEnd"/>
      <w:r w:rsidRPr="00824E35">
        <w:rPr>
          <w:rFonts w:ascii="GHEA Grapalat" w:hAnsi="GHEA Grapalat" w:cs="Sylfaen"/>
          <w:b/>
          <w:bCs/>
          <w:color w:val="FF0000"/>
          <w:sz w:val="20"/>
          <w:lang w:val="es-ES"/>
        </w:rPr>
        <w:t xml:space="preserve"> </w:t>
      </w:r>
      <w:proofErr w:type="spellStart"/>
      <w:r w:rsidRPr="00824E35">
        <w:rPr>
          <w:rFonts w:ascii="GHEA Grapalat" w:hAnsi="GHEA Grapalat" w:cs="Sylfaen"/>
          <w:b/>
          <w:bCs/>
          <w:color w:val="FF0000"/>
          <w:sz w:val="20"/>
          <w:lang w:val="es-ES"/>
        </w:rPr>
        <w:t>մասնակիցը</w:t>
      </w:r>
      <w:proofErr w:type="spellEnd"/>
      <w:r w:rsidRPr="00824E35">
        <w:rPr>
          <w:rFonts w:ascii="GHEA Grapalat" w:hAnsi="GHEA Grapalat" w:cs="Sylfaen"/>
          <w:b/>
          <w:bCs/>
          <w:color w:val="FF0000"/>
          <w:sz w:val="20"/>
          <w:lang w:val="es-ES"/>
        </w:rPr>
        <w:t xml:space="preserve"> </w:t>
      </w:r>
      <w:proofErr w:type="spellStart"/>
      <w:r w:rsidRPr="00824E35">
        <w:rPr>
          <w:rFonts w:ascii="GHEA Grapalat" w:hAnsi="GHEA Grapalat" w:cs="Sylfaen"/>
          <w:b/>
          <w:bCs/>
          <w:color w:val="FF0000"/>
          <w:sz w:val="20"/>
          <w:lang w:val="es-ES"/>
        </w:rPr>
        <w:t>որոշվում</w:t>
      </w:r>
      <w:proofErr w:type="spellEnd"/>
      <w:r w:rsidRPr="00824E35">
        <w:rPr>
          <w:rFonts w:ascii="GHEA Grapalat" w:hAnsi="GHEA Grapalat" w:cs="Sylfaen"/>
          <w:b/>
          <w:bCs/>
          <w:color w:val="FF0000"/>
          <w:sz w:val="20"/>
          <w:lang w:val="es-ES"/>
        </w:rPr>
        <w:t xml:space="preserve"> է</w:t>
      </w:r>
      <w:r w:rsidRPr="00B24EB6">
        <w:rPr>
          <w:rFonts w:ascii="GHEA Grapalat" w:hAnsi="GHEA Grapalat" w:cs="Sylfaen"/>
          <w:b/>
          <w:bCs/>
          <w:color w:val="FF0000"/>
          <w:sz w:val="20"/>
          <w:lang w:val="es-ES"/>
        </w:rPr>
        <w:t xml:space="preserve"> </w:t>
      </w:r>
      <w:proofErr w:type="spellStart"/>
      <w:r w:rsidRPr="00B24EB6">
        <w:rPr>
          <w:rFonts w:ascii="GHEA Grapalat" w:hAnsi="GHEA Grapalat" w:cs="Sylfaen"/>
          <w:b/>
          <w:bCs/>
          <w:color w:val="FF0000"/>
          <w:sz w:val="20"/>
          <w:lang w:val="es-ES"/>
        </w:rPr>
        <w:t>ներկայացված</w:t>
      </w:r>
      <w:proofErr w:type="spellEnd"/>
      <w:r w:rsidRPr="00B24EB6">
        <w:rPr>
          <w:rFonts w:ascii="GHEA Grapalat" w:hAnsi="GHEA Grapalat" w:cs="Sylfaen"/>
          <w:b/>
          <w:bCs/>
          <w:color w:val="FF0000"/>
          <w:sz w:val="20"/>
          <w:lang w:val="es-ES"/>
        </w:rPr>
        <w:t xml:space="preserve"> </w:t>
      </w:r>
      <w:proofErr w:type="spellStart"/>
      <w:r w:rsidRPr="00B24EB6">
        <w:rPr>
          <w:rFonts w:ascii="GHEA Grapalat" w:hAnsi="GHEA Grapalat" w:cs="Sylfaen"/>
          <w:b/>
          <w:bCs/>
          <w:color w:val="FF0000"/>
          <w:sz w:val="20"/>
          <w:lang w:val="es-ES"/>
        </w:rPr>
        <w:t>հայտերից</w:t>
      </w:r>
      <w:proofErr w:type="spellEnd"/>
      <w:r w:rsidRPr="00B24EB6">
        <w:rPr>
          <w:rFonts w:ascii="GHEA Grapalat" w:hAnsi="GHEA Grapalat" w:cs="Sylfaen"/>
          <w:b/>
          <w:bCs/>
          <w:color w:val="FF0000"/>
          <w:sz w:val="20"/>
          <w:lang w:val="es-ES"/>
        </w:rPr>
        <w:t xml:space="preserve">` </w:t>
      </w:r>
      <w:proofErr w:type="spellStart"/>
      <w:r w:rsidRPr="00B24EB6">
        <w:rPr>
          <w:rFonts w:ascii="GHEA Grapalat" w:hAnsi="GHEA Grapalat" w:cs="Sylfaen"/>
          <w:b/>
          <w:bCs/>
          <w:color w:val="FF0000"/>
          <w:sz w:val="20"/>
          <w:lang w:val="es-ES"/>
        </w:rPr>
        <w:t>հրավերով</w:t>
      </w:r>
      <w:proofErr w:type="spellEnd"/>
      <w:r w:rsidRPr="00B24EB6">
        <w:rPr>
          <w:rFonts w:ascii="GHEA Grapalat" w:hAnsi="GHEA Grapalat" w:cs="Sylfaen"/>
          <w:b/>
          <w:bCs/>
          <w:color w:val="FF0000"/>
          <w:sz w:val="20"/>
          <w:lang w:val="es-ES"/>
        </w:rPr>
        <w:t xml:space="preserve"> </w:t>
      </w:r>
      <w:proofErr w:type="spellStart"/>
      <w:r w:rsidRPr="00B24EB6">
        <w:rPr>
          <w:rFonts w:ascii="GHEA Grapalat" w:hAnsi="GHEA Grapalat" w:cs="Sylfaen"/>
          <w:b/>
          <w:bCs/>
          <w:color w:val="FF0000"/>
          <w:sz w:val="20"/>
          <w:lang w:val="es-ES"/>
        </w:rPr>
        <w:t>նախատեսված</w:t>
      </w:r>
      <w:proofErr w:type="spellEnd"/>
      <w:r w:rsidRPr="00B24EB6">
        <w:rPr>
          <w:rFonts w:ascii="GHEA Grapalat" w:hAnsi="GHEA Grapalat" w:cs="Sylfaen"/>
          <w:b/>
          <w:bCs/>
          <w:color w:val="FF0000"/>
          <w:sz w:val="20"/>
          <w:lang w:val="es-ES"/>
        </w:rPr>
        <w:t xml:space="preserve">` </w:t>
      </w:r>
      <w:proofErr w:type="spellStart"/>
      <w:r w:rsidRPr="00B24EB6">
        <w:rPr>
          <w:rFonts w:ascii="GHEA Grapalat" w:hAnsi="GHEA Grapalat" w:cs="Sylfaen"/>
          <w:b/>
          <w:bCs/>
          <w:color w:val="FF0000"/>
          <w:sz w:val="20"/>
          <w:lang w:val="es-ES"/>
        </w:rPr>
        <w:t>ոչ</w:t>
      </w:r>
      <w:proofErr w:type="spellEnd"/>
      <w:r w:rsidRPr="00B24EB6">
        <w:rPr>
          <w:rFonts w:ascii="GHEA Grapalat" w:hAnsi="GHEA Grapalat" w:cs="Sylfaen"/>
          <w:b/>
          <w:bCs/>
          <w:color w:val="FF0000"/>
          <w:sz w:val="20"/>
          <w:lang w:val="es-ES"/>
        </w:rPr>
        <w:t xml:space="preserve"> </w:t>
      </w:r>
      <w:proofErr w:type="spellStart"/>
      <w:r w:rsidRPr="00B24EB6">
        <w:rPr>
          <w:rFonts w:ascii="GHEA Grapalat" w:hAnsi="GHEA Grapalat" w:cs="Sylfaen"/>
          <w:b/>
          <w:bCs/>
          <w:color w:val="FF0000"/>
          <w:sz w:val="20"/>
          <w:lang w:val="es-ES"/>
        </w:rPr>
        <w:t>գնային</w:t>
      </w:r>
      <w:proofErr w:type="spellEnd"/>
      <w:r w:rsidRPr="00B24EB6">
        <w:rPr>
          <w:rFonts w:ascii="GHEA Grapalat" w:hAnsi="GHEA Grapalat" w:cs="Sylfaen"/>
          <w:b/>
          <w:bCs/>
          <w:color w:val="FF0000"/>
          <w:sz w:val="20"/>
          <w:lang w:val="es-ES"/>
        </w:rPr>
        <w:t xml:space="preserve"> </w:t>
      </w:r>
      <w:proofErr w:type="spellStart"/>
      <w:r w:rsidRPr="00B24EB6">
        <w:rPr>
          <w:rFonts w:ascii="GHEA Grapalat" w:hAnsi="GHEA Grapalat" w:cs="Sylfaen"/>
          <w:b/>
          <w:bCs/>
          <w:color w:val="FF0000"/>
          <w:sz w:val="20"/>
          <w:lang w:val="es-ES"/>
        </w:rPr>
        <w:t>նվազագույն</w:t>
      </w:r>
      <w:proofErr w:type="spellEnd"/>
      <w:r w:rsidRPr="00B24EB6">
        <w:rPr>
          <w:rFonts w:ascii="GHEA Grapalat" w:hAnsi="GHEA Grapalat" w:cs="Sylfaen"/>
          <w:b/>
          <w:bCs/>
          <w:color w:val="FF0000"/>
          <w:sz w:val="20"/>
          <w:lang w:val="es-ES"/>
        </w:rPr>
        <w:t xml:space="preserve"> </w:t>
      </w:r>
      <w:proofErr w:type="spellStart"/>
      <w:r w:rsidRPr="00B24EB6">
        <w:rPr>
          <w:rFonts w:ascii="GHEA Grapalat" w:hAnsi="GHEA Grapalat" w:cs="Sylfaen"/>
          <w:b/>
          <w:bCs/>
          <w:color w:val="FF0000"/>
          <w:sz w:val="20"/>
          <w:lang w:val="es-ES"/>
        </w:rPr>
        <w:t>պայմաններին</w:t>
      </w:r>
      <w:proofErr w:type="spellEnd"/>
      <w:r w:rsidRPr="00B24EB6">
        <w:rPr>
          <w:rFonts w:ascii="GHEA Grapalat" w:hAnsi="GHEA Grapalat" w:cs="Sylfaen"/>
          <w:b/>
          <w:bCs/>
          <w:color w:val="FF0000"/>
          <w:sz w:val="20"/>
          <w:lang w:val="es-ES"/>
        </w:rPr>
        <w:t xml:space="preserve"> </w:t>
      </w:r>
      <w:proofErr w:type="spellStart"/>
      <w:r w:rsidRPr="00B24EB6">
        <w:rPr>
          <w:rFonts w:ascii="GHEA Grapalat" w:hAnsi="GHEA Grapalat" w:cs="Sylfaen"/>
          <w:b/>
          <w:bCs/>
          <w:color w:val="FF0000"/>
          <w:sz w:val="20"/>
          <w:lang w:val="es-ES"/>
        </w:rPr>
        <w:t>համապատասխանող</w:t>
      </w:r>
      <w:proofErr w:type="spellEnd"/>
      <w:r w:rsidRPr="00B24EB6">
        <w:rPr>
          <w:rFonts w:ascii="GHEA Grapalat" w:hAnsi="GHEA Grapalat" w:cs="Sylfaen"/>
          <w:b/>
          <w:bCs/>
          <w:color w:val="FF0000"/>
          <w:sz w:val="20"/>
          <w:lang w:val="es-ES"/>
        </w:rPr>
        <w:t xml:space="preserve"> </w:t>
      </w:r>
      <w:proofErr w:type="spellStart"/>
      <w:r w:rsidRPr="00B24EB6">
        <w:rPr>
          <w:rFonts w:ascii="GHEA Grapalat" w:hAnsi="GHEA Grapalat" w:cs="Sylfaen"/>
          <w:b/>
          <w:bCs/>
          <w:color w:val="FF0000"/>
          <w:sz w:val="20"/>
          <w:lang w:val="es-ES"/>
        </w:rPr>
        <w:t>գնահատված</w:t>
      </w:r>
      <w:proofErr w:type="spellEnd"/>
      <w:r w:rsidRPr="00B24EB6">
        <w:rPr>
          <w:rFonts w:ascii="GHEA Grapalat" w:hAnsi="GHEA Grapalat" w:cs="Sylfaen"/>
          <w:b/>
          <w:bCs/>
          <w:color w:val="FF0000"/>
          <w:sz w:val="20"/>
          <w:lang w:val="es-ES"/>
        </w:rPr>
        <w:t xml:space="preserve"> և </w:t>
      </w:r>
      <w:proofErr w:type="spellStart"/>
      <w:r w:rsidRPr="00B24EB6">
        <w:rPr>
          <w:rFonts w:ascii="GHEA Grapalat" w:hAnsi="GHEA Grapalat" w:cs="Sylfaen"/>
          <w:b/>
          <w:bCs/>
          <w:color w:val="FF0000"/>
          <w:sz w:val="20"/>
          <w:lang w:val="es-ES"/>
        </w:rPr>
        <w:t>նվազագույն</w:t>
      </w:r>
      <w:proofErr w:type="spellEnd"/>
      <w:r w:rsidRPr="00B24EB6">
        <w:rPr>
          <w:rFonts w:ascii="GHEA Grapalat" w:hAnsi="GHEA Grapalat" w:cs="Sylfaen"/>
          <w:b/>
          <w:bCs/>
          <w:color w:val="FF0000"/>
          <w:sz w:val="20"/>
          <w:lang w:val="es-ES"/>
        </w:rPr>
        <w:t xml:space="preserve"> </w:t>
      </w:r>
      <w:proofErr w:type="spellStart"/>
      <w:r w:rsidRPr="00B24EB6">
        <w:rPr>
          <w:rFonts w:ascii="GHEA Grapalat" w:hAnsi="GHEA Grapalat" w:cs="Sylfaen"/>
          <w:b/>
          <w:bCs/>
          <w:color w:val="FF0000"/>
          <w:sz w:val="20"/>
          <w:lang w:val="es-ES"/>
        </w:rPr>
        <w:t>գնային</w:t>
      </w:r>
      <w:proofErr w:type="spellEnd"/>
      <w:r w:rsidRPr="00B24EB6">
        <w:rPr>
          <w:rFonts w:ascii="GHEA Grapalat" w:hAnsi="GHEA Grapalat" w:cs="Sylfaen"/>
          <w:b/>
          <w:bCs/>
          <w:color w:val="FF0000"/>
          <w:sz w:val="20"/>
          <w:lang w:val="es-ES"/>
        </w:rPr>
        <w:t xml:space="preserve"> </w:t>
      </w:r>
      <w:proofErr w:type="spellStart"/>
      <w:r w:rsidRPr="00B24EB6">
        <w:rPr>
          <w:rFonts w:ascii="GHEA Grapalat" w:hAnsi="GHEA Grapalat" w:cs="Sylfaen"/>
          <w:b/>
          <w:bCs/>
          <w:color w:val="FF0000"/>
          <w:sz w:val="20"/>
          <w:lang w:val="es-ES"/>
        </w:rPr>
        <w:t>առաջարկ</w:t>
      </w:r>
      <w:proofErr w:type="spellEnd"/>
      <w:r w:rsidRPr="00B24EB6">
        <w:rPr>
          <w:rFonts w:ascii="GHEA Grapalat" w:hAnsi="GHEA Grapalat" w:cs="Sylfaen"/>
          <w:b/>
          <w:bCs/>
          <w:color w:val="FF0000"/>
          <w:sz w:val="20"/>
          <w:lang w:val="es-ES"/>
        </w:rPr>
        <w:t xml:space="preserve"> </w:t>
      </w:r>
      <w:proofErr w:type="spellStart"/>
      <w:r w:rsidRPr="00B24EB6">
        <w:rPr>
          <w:rFonts w:ascii="GHEA Grapalat" w:hAnsi="GHEA Grapalat" w:cs="Sylfaen"/>
          <w:b/>
          <w:bCs/>
          <w:color w:val="FF0000"/>
          <w:sz w:val="20"/>
          <w:lang w:val="es-ES"/>
        </w:rPr>
        <w:t>ներկայացրած</w:t>
      </w:r>
      <w:proofErr w:type="spellEnd"/>
      <w:r w:rsidRPr="00B24EB6">
        <w:rPr>
          <w:rFonts w:ascii="GHEA Grapalat" w:hAnsi="GHEA Grapalat" w:cs="Sylfaen"/>
          <w:b/>
          <w:bCs/>
          <w:color w:val="FF0000"/>
          <w:sz w:val="20"/>
          <w:lang w:val="es-ES"/>
        </w:rPr>
        <w:t xml:space="preserve"> </w:t>
      </w:r>
      <w:proofErr w:type="spellStart"/>
      <w:r w:rsidRPr="00B24EB6">
        <w:rPr>
          <w:rFonts w:ascii="GHEA Grapalat" w:hAnsi="GHEA Grapalat" w:cs="Sylfaen"/>
          <w:b/>
          <w:bCs/>
          <w:color w:val="FF0000"/>
          <w:sz w:val="20"/>
          <w:lang w:val="es-ES"/>
        </w:rPr>
        <w:t>մասնակցին</w:t>
      </w:r>
      <w:proofErr w:type="spellEnd"/>
      <w:r w:rsidRPr="00B24EB6">
        <w:rPr>
          <w:rFonts w:ascii="GHEA Grapalat" w:hAnsi="GHEA Grapalat" w:cs="Sylfaen"/>
          <w:b/>
          <w:bCs/>
          <w:color w:val="FF0000"/>
          <w:sz w:val="20"/>
          <w:lang w:val="es-ES"/>
        </w:rPr>
        <w:t xml:space="preserve"> </w:t>
      </w:r>
      <w:proofErr w:type="spellStart"/>
      <w:r w:rsidRPr="00B24EB6">
        <w:rPr>
          <w:rFonts w:ascii="GHEA Grapalat" w:hAnsi="GHEA Grapalat" w:cs="Sylfaen"/>
          <w:b/>
          <w:bCs/>
          <w:color w:val="FF0000"/>
          <w:sz w:val="20"/>
          <w:lang w:val="es-ES"/>
        </w:rPr>
        <w:t>նախապատվություն</w:t>
      </w:r>
      <w:proofErr w:type="spellEnd"/>
      <w:r w:rsidRPr="00B24EB6">
        <w:rPr>
          <w:rFonts w:ascii="GHEA Grapalat" w:hAnsi="GHEA Grapalat" w:cs="Sylfaen"/>
          <w:b/>
          <w:bCs/>
          <w:color w:val="FF0000"/>
          <w:sz w:val="20"/>
          <w:lang w:val="es-ES"/>
        </w:rPr>
        <w:t xml:space="preserve"> </w:t>
      </w:r>
      <w:proofErr w:type="spellStart"/>
      <w:r w:rsidRPr="00B24EB6">
        <w:rPr>
          <w:rFonts w:ascii="GHEA Grapalat" w:hAnsi="GHEA Grapalat" w:cs="Sylfaen"/>
          <w:b/>
          <w:bCs/>
          <w:color w:val="FF0000"/>
          <w:sz w:val="20"/>
          <w:lang w:val="es-ES"/>
        </w:rPr>
        <w:t>տալու</w:t>
      </w:r>
      <w:proofErr w:type="spellEnd"/>
      <w:r w:rsidRPr="00B24EB6">
        <w:rPr>
          <w:rFonts w:ascii="GHEA Grapalat" w:hAnsi="GHEA Grapalat" w:cs="Sylfaen"/>
          <w:b/>
          <w:bCs/>
          <w:color w:val="FF0000"/>
          <w:sz w:val="20"/>
          <w:lang w:val="es-ES"/>
        </w:rPr>
        <w:t xml:space="preserve"> </w:t>
      </w:r>
      <w:proofErr w:type="spellStart"/>
      <w:r w:rsidRPr="00B24EB6">
        <w:rPr>
          <w:rFonts w:ascii="GHEA Grapalat" w:hAnsi="GHEA Grapalat" w:cs="Sylfaen"/>
          <w:b/>
          <w:bCs/>
          <w:color w:val="FF0000"/>
          <w:sz w:val="20"/>
          <w:lang w:val="es-ES"/>
        </w:rPr>
        <w:t>սկզբունքով</w:t>
      </w:r>
      <w:proofErr w:type="spellEnd"/>
      <w:r>
        <w:rPr>
          <w:rFonts w:ascii="GHEA Grapalat" w:hAnsi="GHEA Grapalat" w:cs="Sylfaen"/>
          <w:b/>
          <w:bCs/>
          <w:color w:val="FF0000"/>
          <w:sz w:val="20"/>
          <w:lang w:val="es-ES"/>
        </w:rPr>
        <w:t>՝</w:t>
      </w:r>
      <w:r w:rsidRPr="007F2422">
        <w:rPr>
          <w:lang w:val="af-ZA"/>
        </w:rPr>
        <w:t xml:space="preserve"> </w:t>
      </w:r>
      <w:proofErr w:type="spellStart"/>
      <w:r w:rsidRPr="007F2422">
        <w:rPr>
          <w:rFonts w:ascii="GHEA Grapalat" w:hAnsi="GHEA Grapalat" w:cs="Sylfaen"/>
          <w:b/>
          <w:bCs/>
          <w:color w:val="FF0000"/>
          <w:sz w:val="20"/>
          <w:lang w:val="es-ES"/>
        </w:rPr>
        <w:t>հիմք</w:t>
      </w:r>
      <w:proofErr w:type="spellEnd"/>
      <w:r w:rsidRPr="007F2422">
        <w:rPr>
          <w:rFonts w:ascii="GHEA Grapalat" w:hAnsi="GHEA Grapalat" w:cs="Sylfaen"/>
          <w:b/>
          <w:bCs/>
          <w:color w:val="FF0000"/>
          <w:sz w:val="20"/>
          <w:lang w:val="es-ES"/>
        </w:rPr>
        <w:t xml:space="preserve"> </w:t>
      </w:r>
      <w:proofErr w:type="spellStart"/>
      <w:r w:rsidRPr="007F2422">
        <w:rPr>
          <w:rFonts w:ascii="GHEA Grapalat" w:hAnsi="GHEA Grapalat" w:cs="Sylfaen"/>
          <w:b/>
          <w:bCs/>
          <w:color w:val="FF0000"/>
          <w:sz w:val="20"/>
          <w:lang w:val="es-ES"/>
        </w:rPr>
        <w:t>ընդունելով</w:t>
      </w:r>
      <w:proofErr w:type="spellEnd"/>
      <w:r w:rsidRPr="007F2422">
        <w:rPr>
          <w:rFonts w:ascii="GHEA Grapalat" w:hAnsi="GHEA Grapalat" w:cs="Sylfaen"/>
          <w:b/>
          <w:bCs/>
          <w:color w:val="FF0000"/>
          <w:sz w:val="20"/>
          <w:lang w:val="es-ES"/>
        </w:rPr>
        <w:t xml:space="preserve"> «</w:t>
      </w:r>
      <w:proofErr w:type="spellStart"/>
      <w:r w:rsidRPr="007F2422">
        <w:rPr>
          <w:rFonts w:ascii="GHEA Grapalat" w:hAnsi="GHEA Grapalat" w:cs="Sylfaen"/>
          <w:b/>
          <w:bCs/>
          <w:color w:val="FF0000"/>
          <w:sz w:val="20"/>
          <w:lang w:val="es-ES"/>
        </w:rPr>
        <w:t>Գնումների</w:t>
      </w:r>
      <w:proofErr w:type="spellEnd"/>
      <w:r w:rsidRPr="007F2422">
        <w:rPr>
          <w:rFonts w:ascii="GHEA Grapalat" w:hAnsi="GHEA Grapalat" w:cs="Sylfaen"/>
          <w:b/>
          <w:bCs/>
          <w:color w:val="FF0000"/>
          <w:sz w:val="20"/>
          <w:lang w:val="es-ES"/>
        </w:rPr>
        <w:t xml:space="preserve"> </w:t>
      </w:r>
      <w:proofErr w:type="spellStart"/>
      <w:r w:rsidRPr="007F2422">
        <w:rPr>
          <w:rFonts w:ascii="GHEA Grapalat" w:hAnsi="GHEA Grapalat" w:cs="Sylfaen"/>
          <w:b/>
          <w:bCs/>
          <w:color w:val="FF0000"/>
          <w:sz w:val="20"/>
          <w:lang w:val="es-ES"/>
        </w:rPr>
        <w:t>մասին</w:t>
      </w:r>
      <w:proofErr w:type="spellEnd"/>
      <w:r w:rsidRPr="007F2422">
        <w:rPr>
          <w:rFonts w:ascii="GHEA Grapalat" w:hAnsi="GHEA Grapalat" w:cs="Sylfaen"/>
          <w:b/>
          <w:bCs/>
          <w:color w:val="FF0000"/>
          <w:sz w:val="20"/>
          <w:lang w:val="es-ES"/>
        </w:rPr>
        <w:t xml:space="preserve">» ՀՀ </w:t>
      </w:r>
      <w:proofErr w:type="spellStart"/>
      <w:r w:rsidRPr="007F2422">
        <w:rPr>
          <w:rFonts w:ascii="GHEA Grapalat" w:hAnsi="GHEA Grapalat" w:cs="Sylfaen"/>
          <w:b/>
          <w:bCs/>
          <w:color w:val="FF0000"/>
          <w:sz w:val="20"/>
          <w:lang w:val="es-ES"/>
        </w:rPr>
        <w:t>օրենքի</w:t>
      </w:r>
      <w:proofErr w:type="spellEnd"/>
      <w:r w:rsidRPr="007F2422">
        <w:rPr>
          <w:rFonts w:ascii="GHEA Grapalat" w:hAnsi="GHEA Grapalat" w:cs="Sylfaen"/>
          <w:b/>
          <w:bCs/>
          <w:color w:val="FF0000"/>
          <w:sz w:val="20"/>
          <w:lang w:val="es-ES"/>
        </w:rPr>
        <w:t xml:space="preserve"> 44-րդ </w:t>
      </w:r>
      <w:proofErr w:type="spellStart"/>
      <w:r w:rsidRPr="007F2422">
        <w:rPr>
          <w:rFonts w:ascii="GHEA Grapalat" w:hAnsi="GHEA Grapalat" w:cs="Sylfaen"/>
          <w:b/>
          <w:bCs/>
          <w:color w:val="FF0000"/>
          <w:sz w:val="20"/>
          <w:lang w:val="es-ES"/>
        </w:rPr>
        <w:t>հոդվածի</w:t>
      </w:r>
      <w:proofErr w:type="spellEnd"/>
      <w:r w:rsidRPr="007F2422">
        <w:rPr>
          <w:rFonts w:ascii="GHEA Grapalat" w:hAnsi="GHEA Grapalat" w:cs="Sylfaen"/>
          <w:b/>
          <w:bCs/>
          <w:color w:val="FF0000"/>
          <w:sz w:val="20"/>
          <w:lang w:val="es-ES"/>
        </w:rPr>
        <w:t xml:space="preserve"> 1-ին </w:t>
      </w:r>
      <w:proofErr w:type="spellStart"/>
      <w:r w:rsidRPr="007F2422">
        <w:rPr>
          <w:rFonts w:ascii="GHEA Grapalat" w:hAnsi="GHEA Grapalat" w:cs="Sylfaen"/>
          <w:b/>
          <w:bCs/>
          <w:color w:val="FF0000"/>
          <w:sz w:val="20"/>
          <w:lang w:val="es-ES"/>
        </w:rPr>
        <w:t>մասի</w:t>
      </w:r>
      <w:proofErr w:type="spellEnd"/>
      <w:r w:rsidRPr="007F2422">
        <w:rPr>
          <w:rFonts w:ascii="GHEA Grapalat" w:hAnsi="GHEA Grapalat" w:cs="Sylfaen"/>
          <w:b/>
          <w:bCs/>
          <w:color w:val="FF0000"/>
          <w:sz w:val="20"/>
          <w:lang w:val="es-ES"/>
        </w:rPr>
        <w:t xml:space="preserve"> 2-րդ </w:t>
      </w:r>
      <w:proofErr w:type="spellStart"/>
      <w:r>
        <w:rPr>
          <w:rFonts w:ascii="GHEA Grapalat" w:hAnsi="GHEA Grapalat" w:cs="Sylfaen"/>
          <w:b/>
          <w:bCs/>
          <w:color w:val="FF0000"/>
          <w:sz w:val="20"/>
          <w:lang w:val="es-ES"/>
        </w:rPr>
        <w:t>կետը</w:t>
      </w:r>
      <w:proofErr w:type="spellEnd"/>
      <w:r w:rsidRPr="00B24EB6">
        <w:rPr>
          <w:rFonts w:ascii="GHEA Grapalat" w:hAnsi="GHEA Grapalat" w:cs="Sylfaen"/>
          <w:b/>
          <w:bCs/>
          <w:color w:val="FF0000"/>
          <w:sz w:val="20"/>
          <w:lang w:val="es-ES"/>
        </w:rPr>
        <w:t>։</w:t>
      </w:r>
    </w:p>
    <w:p w14:paraId="5508D2D7" w14:textId="77777777" w:rsidR="005063F0" w:rsidRPr="007F2422" w:rsidRDefault="005063F0" w:rsidP="005063F0">
      <w:pPr>
        <w:ind w:firstLine="720"/>
        <w:jc w:val="both"/>
        <w:rPr>
          <w:rFonts w:ascii="GHEA Grapalat" w:hAnsi="GHEA Grapalat"/>
          <w:b/>
          <w:bCs/>
          <w:sz w:val="20"/>
          <w:szCs w:val="20"/>
          <w:lang w:val="af-ZA"/>
        </w:rPr>
      </w:pPr>
      <w:r w:rsidRPr="003E0442">
        <w:rPr>
          <w:rFonts w:ascii="GHEA Grapalat" w:hAnsi="GHEA Grapalat"/>
          <w:b/>
          <w:color w:val="FF0000"/>
          <w:szCs w:val="21"/>
          <w:shd w:val="clear" w:color="auto" w:fill="FFFFFF"/>
          <w:lang w:val="hy-AM"/>
        </w:rPr>
        <w:t>Ոչ</w:t>
      </w:r>
      <w:r w:rsidRPr="003E0442">
        <w:rPr>
          <w:rFonts w:ascii="GHEA Grapalat" w:hAnsi="GHEA Grapalat"/>
          <w:b/>
          <w:color w:val="FF0000"/>
          <w:szCs w:val="21"/>
          <w:shd w:val="clear" w:color="auto" w:fill="FFFFFF"/>
          <w:lang w:val="af-ZA"/>
        </w:rPr>
        <w:t xml:space="preserve"> </w:t>
      </w:r>
      <w:r w:rsidRPr="003E0442">
        <w:rPr>
          <w:rFonts w:ascii="GHEA Grapalat" w:hAnsi="GHEA Grapalat"/>
          <w:b/>
          <w:color w:val="FF0000"/>
          <w:szCs w:val="21"/>
          <w:shd w:val="clear" w:color="auto" w:fill="FFFFFF"/>
          <w:lang w:val="hy-AM"/>
        </w:rPr>
        <w:t>գնային</w:t>
      </w:r>
      <w:r w:rsidRPr="003E0442">
        <w:rPr>
          <w:rFonts w:ascii="GHEA Grapalat" w:hAnsi="GHEA Grapalat"/>
          <w:b/>
          <w:color w:val="FF0000"/>
          <w:szCs w:val="21"/>
          <w:shd w:val="clear" w:color="auto" w:fill="FFFFFF"/>
          <w:lang w:val="af-ZA"/>
        </w:rPr>
        <w:t xml:space="preserve"> </w:t>
      </w:r>
      <w:r w:rsidRPr="003E0442">
        <w:rPr>
          <w:rFonts w:ascii="GHEA Grapalat" w:hAnsi="GHEA Grapalat"/>
          <w:b/>
          <w:color w:val="FF0000"/>
          <w:szCs w:val="21"/>
          <w:shd w:val="clear" w:color="auto" w:fill="FFFFFF"/>
          <w:lang w:val="hy-AM"/>
        </w:rPr>
        <w:t>պա</w:t>
      </w:r>
      <w:r w:rsidRPr="003E0442">
        <w:rPr>
          <w:rFonts w:ascii="GHEA Grapalat" w:hAnsi="GHEA Grapalat"/>
          <w:b/>
          <w:color w:val="FF0000"/>
          <w:szCs w:val="21"/>
          <w:shd w:val="clear" w:color="auto" w:fill="FFFFFF"/>
          <w:lang w:val="af-ZA"/>
        </w:rPr>
        <w:t>յ</w:t>
      </w:r>
      <w:r w:rsidRPr="003E0442">
        <w:rPr>
          <w:rFonts w:ascii="GHEA Grapalat" w:hAnsi="GHEA Grapalat"/>
          <w:b/>
          <w:color w:val="FF0000"/>
          <w:szCs w:val="21"/>
          <w:shd w:val="clear" w:color="auto" w:fill="FFFFFF"/>
          <w:lang w:val="hy-AM"/>
        </w:rPr>
        <w:t>մանները</w:t>
      </w:r>
      <w:r w:rsidRPr="003E0442">
        <w:rPr>
          <w:rFonts w:ascii="GHEA Grapalat" w:hAnsi="GHEA Grapalat"/>
          <w:b/>
          <w:color w:val="FF0000"/>
          <w:szCs w:val="21"/>
          <w:shd w:val="clear" w:color="auto" w:fill="FFFFFF"/>
          <w:lang w:val="af-ZA"/>
        </w:rPr>
        <w:t xml:space="preserve"> </w:t>
      </w:r>
      <w:r w:rsidRPr="003E0442">
        <w:rPr>
          <w:rFonts w:ascii="GHEA Grapalat" w:hAnsi="GHEA Grapalat"/>
          <w:b/>
          <w:color w:val="FF0000"/>
          <w:szCs w:val="21"/>
          <w:shd w:val="clear" w:color="auto" w:fill="FFFFFF"/>
          <w:lang w:val="hy-AM"/>
        </w:rPr>
        <w:t>չբավարարող</w:t>
      </w:r>
      <w:r w:rsidRPr="003E0442">
        <w:rPr>
          <w:rFonts w:ascii="GHEA Grapalat" w:hAnsi="GHEA Grapalat"/>
          <w:b/>
          <w:color w:val="FF0000"/>
          <w:szCs w:val="21"/>
          <w:shd w:val="clear" w:color="auto" w:fill="FFFFFF"/>
          <w:lang w:val="af-ZA"/>
        </w:rPr>
        <w:t xml:space="preserve"> </w:t>
      </w:r>
      <w:r w:rsidRPr="003E0442">
        <w:rPr>
          <w:rFonts w:ascii="GHEA Grapalat" w:hAnsi="GHEA Grapalat"/>
          <w:b/>
          <w:color w:val="FF0000"/>
          <w:szCs w:val="21"/>
          <w:shd w:val="clear" w:color="auto" w:fill="FFFFFF"/>
          <w:lang w:val="hy-AM"/>
        </w:rPr>
        <w:t>հայտերը</w:t>
      </w:r>
      <w:r w:rsidRPr="003E0442">
        <w:rPr>
          <w:rFonts w:ascii="GHEA Grapalat" w:hAnsi="GHEA Grapalat"/>
          <w:b/>
          <w:color w:val="FF0000"/>
          <w:szCs w:val="21"/>
          <w:shd w:val="clear" w:color="auto" w:fill="FFFFFF"/>
          <w:lang w:val="af-ZA"/>
        </w:rPr>
        <w:t xml:space="preserve"> </w:t>
      </w:r>
      <w:r w:rsidRPr="003E0442">
        <w:rPr>
          <w:rFonts w:ascii="GHEA Grapalat" w:hAnsi="GHEA Grapalat"/>
          <w:b/>
          <w:color w:val="FF0000"/>
          <w:szCs w:val="21"/>
          <w:shd w:val="clear" w:color="auto" w:fill="FFFFFF"/>
          <w:lang w:val="hy-AM"/>
        </w:rPr>
        <w:t>ենթակա</w:t>
      </w:r>
      <w:r w:rsidRPr="003E0442">
        <w:rPr>
          <w:rFonts w:ascii="GHEA Grapalat" w:hAnsi="GHEA Grapalat"/>
          <w:b/>
          <w:color w:val="FF0000"/>
          <w:szCs w:val="21"/>
          <w:shd w:val="clear" w:color="auto" w:fill="FFFFFF"/>
          <w:lang w:val="af-ZA"/>
        </w:rPr>
        <w:t xml:space="preserve"> </w:t>
      </w:r>
      <w:r w:rsidRPr="003E0442">
        <w:rPr>
          <w:rFonts w:ascii="GHEA Grapalat" w:hAnsi="GHEA Grapalat"/>
          <w:b/>
          <w:color w:val="FF0000"/>
          <w:szCs w:val="21"/>
          <w:shd w:val="clear" w:color="auto" w:fill="FFFFFF"/>
          <w:lang w:val="hy-AM"/>
        </w:rPr>
        <w:t>են</w:t>
      </w:r>
      <w:r w:rsidRPr="003E0442">
        <w:rPr>
          <w:rFonts w:ascii="GHEA Grapalat" w:hAnsi="GHEA Grapalat"/>
          <w:b/>
          <w:color w:val="FF0000"/>
          <w:szCs w:val="21"/>
          <w:shd w:val="clear" w:color="auto" w:fill="FFFFFF"/>
          <w:lang w:val="af-ZA"/>
        </w:rPr>
        <w:t xml:space="preserve"> </w:t>
      </w:r>
      <w:r w:rsidRPr="003E0442">
        <w:rPr>
          <w:rFonts w:ascii="GHEA Grapalat" w:hAnsi="GHEA Grapalat"/>
          <w:b/>
          <w:color w:val="FF0000"/>
          <w:szCs w:val="21"/>
          <w:shd w:val="clear" w:color="auto" w:fill="FFFFFF"/>
          <w:lang w:val="hy-AM"/>
        </w:rPr>
        <w:t>մերժման</w:t>
      </w:r>
      <w:r w:rsidRPr="003E0442">
        <w:rPr>
          <w:rFonts w:ascii="GHEA Grapalat" w:hAnsi="GHEA Grapalat"/>
          <w:b/>
          <w:color w:val="FF0000"/>
          <w:szCs w:val="21"/>
          <w:shd w:val="clear" w:color="auto" w:fill="FFFFFF"/>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D9307DC" w14:textId="77777777" w:rsidR="005063F0" w:rsidRDefault="005063F0" w:rsidP="003E7559">
      <w:pPr>
        <w:pStyle w:val="BodyTextIndent"/>
        <w:spacing w:line="240" w:lineRule="auto"/>
        <w:ind w:firstLine="708"/>
        <w:rPr>
          <w:rFonts w:ascii="GHEA Grapalat" w:hAnsi="GHEA Grapalat"/>
          <w:i w:val="0"/>
          <w:lang w:val="af-ZA"/>
        </w:rPr>
      </w:pPr>
      <w:r w:rsidRPr="005063F0">
        <w:rPr>
          <w:rFonts w:ascii="GHEA Grapalat" w:hAnsi="GHEA Grapalat"/>
          <w:i w:val="0"/>
          <w:lang w:val="af-ZA"/>
        </w:rPr>
        <w:t>Մրցույթի հայտերն անհրաժեշտ է ներկայացնել ք.Երևան, Մ</w:t>
      </w:r>
      <w:r w:rsidRPr="005063F0">
        <w:rPr>
          <w:rFonts w:ascii="Microsoft JhengHei" w:eastAsia="Microsoft JhengHei" w:hAnsi="Microsoft JhengHei" w:cs="Microsoft JhengHei" w:hint="eastAsia"/>
          <w:i w:val="0"/>
          <w:lang w:val="af-ZA"/>
        </w:rPr>
        <w:t>․</w:t>
      </w:r>
      <w:r w:rsidRPr="005063F0">
        <w:rPr>
          <w:rFonts w:ascii="GHEA Grapalat" w:hAnsi="GHEA Grapalat" w:cs="GHEA Grapalat"/>
          <w:i w:val="0"/>
          <w:lang w:val="af-ZA"/>
        </w:rPr>
        <w:t>Բաղրամյան</w:t>
      </w:r>
      <w:r w:rsidRPr="005063F0">
        <w:rPr>
          <w:rFonts w:ascii="GHEA Grapalat" w:hAnsi="GHEA Grapalat"/>
          <w:i w:val="0"/>
          <w:lang w:val="af-ZA"/>
        </w:rPr>
        <w:t xml:space="preserve"> 24 1-</w:t>
      </w:r>
      <w:r w:rsidRPr="005063F0">
        <w:rPr>
          <w:rFonts w:ascii="GHEA Grapalat" w:hAnsi="GHEA Grapalat" w:cs="GHEA Grapalat"/>
          <w:i w:val="0"/>
          <w:lang w:val="af-ZA"/>
        </w:rPr>
        <w:t>ին</w:t>
      </w:r>
      <w:r w:rsidRPr="005063F0">
        <w:rPr>
          <w:rFonts w:ascii="GHEA Grapalat" w:hAnsi="GHEA Grapalat"/>
          <w:i w:val="0"/>
          <w:lang w:val="af-ZA"/>
        </w:rPr>
        <w:t xml:space="preserve"> </w:t>
      </w:r>
      <w:r w:rsidRPr="005063F0">
        <w:rPr>
          <w:rFonts w:ascii="GHEA Grapalat" w:hAnsi="GHEA Grapalat" w:cs="GHEA Grapalat"/>
          <w:i w:val="0"/>
          <w:lang w:val="af-ZA"/>
        </w:rPr>
        <w:t>հարկ</w:t>
      </w:r>
      <w:r w:rsidRPr="005063F0">
        <w:rPr>
          <w:rFonts w:ascii="GHEA Grapalat" w:hAnsi="GHEA Grapalat"/>
          <w:i w:val="0"/>
          <w:lang w:val="af-ZA"/>
        </w:rPr>
        <w:t xml:space="preserve">, </w:t>
      </w:r>
      <w:r w:rsidRPr="005063F0">
        <w:rPr>
          <w:rFonts w:ascii="GHEA Grapalat" w:hAnsi="GHEA Grapalat" w:cs="GHEA Grapalat"/>
          <w:i w:val="0"/>
          <w:lang w:val="af-ZA"/>
        </w:rPr>
        <w:t>գնումների</w:t>
      </w:r>
      <w:r w:rsidRPr="005063F0">
        <w:rPr>
          <w:rFonts w:ascii="GHEA Grapalat" w:hAnsi="GHEA Grapalat"/>
          <w:i w:val="0"/>
          <w:lang w:val="af-ZA"/>
        </w:rPr>
        <w:t xml:space="preserve"> </w:t>
      </w:r>
      <w:r w:rsidRPr="005063F0">
        <w:rPr>
          <w:rFonts w:ascii="GHEA Grapalat" w:hAnsi="GHEA Grapalat" w:cs="GHEA Grapalat"/>
          <w:i w:val="0"/>
          <w:lang w:val="af-ZA"/>
        </w:rPr>
        <w:t>և</w:t>
      </w:r>
      <w:r w:rsidRPr="005063F0">
        <w:rPr>
          <w:rFonts w:ascii="GHEA Grapalat" w:hAnsi="GHEA Grapalat"/>
          <w:i w:val="0"/>
          <w:lang w:val="af-ZA"/>
        </w:rPr>
        <w:t xml:space="preserve"> </w:t>
      </w:r>
      <w:r w:rsidRPr="005063F0">
        <w:rPr>
          <w:rFonts w:ascii="GHEA Grapalat" w:hAnsi="GHEA Grapalat" w:cs="GHEA Grapalat"/>
          <w:i w:val="0"/>
          <w:lang w:val="af-ZA"/>
        </w:rPr>
        <w:t>մատակարարման</w:t>
      </w:r>
      <w:r w:rsidRPr="005063F0">
        <w:rPr>
          <w:rFonts w:ascii="GHEA Grapalat" w:hAnsi="GHEA Grapalat"/>
          <w:i w:val="0"/>
          <w:lang w:val="af-ZA"/>
        </w:rPr>
        <w:t xml:space="preserve"> </w:t>
      </w:r>
      <w:r w:rsidRPr="005063F0">
        <w:rPr>
          <w:rFonts w:ascii="GHEA Grapalat" w:hAnsi="GHEA Grapalat" w:cs="GHEA Grapalat"/>
          <w:i w:val="0"/>
          <w:lang w:val="af-ZA"/>
        </w:rPr>
        <w:t>բաժին</w:t>
      </w:r>
      <w:r w:rsidRPr="005063F0">
        <w:rPr>
          <w:rFonts w:ascii="GHEA Grapalat" w:hAnsi="GHEA Grapalat"/>
          <w:i w:val="0"/>
          <w:lang w:val="af-ZA"/>
        </w:rPr>
        <w:t xml:space="preserve"> </w:t>
      </w:r>
      <w:r w:rsidRPr="005063F0">
        <w:rPr>
          <w:rFonts w:ascii="GHEA Grapalat" w:hAnsi="GHEA Grapalat" w:cs="GHEA Grapalat"/>
          <w:i w:val="0"/>
          <w:lang w:val="af-ZA"/>
        </w:rPr>
        <w:t>հասցեով</w:t>
      </w:r>
      <w:r w:rsidRPr="005063F0">
        <w:rPr>
          <w:rFonts w:ascii="GHEA Grapalat" w:hAnsi="GHEA Grapalat"/>
          <w:i w:val="0"/>
          <w:lang w:val="af-ZA"/>
        </w:rPr>
        <w:t xml:space="preserve">, </w:t>
      </w:r>
      <w:r w:rsidRPr="005063F0">
        <w:rPr>
          <w:rFonts w:ascii="GHEA Grapalat" w:hAnsi="GHEA Grapalat" w:cs="GHEA Grapalat"/>
          <w:i w:val="0"/>
          <w:lang w:val="af-ZA"/>
        </w:rPr>
        <w:t>փաստաթղթային</w:t>
      </w:r>
      <w:r w:rsidRPr="005063F0">
        <w:rPr>
          <w:rFonts w:ascii="GHEA Grapalat" w:hAnsi="GHEA Grapalat"/>
          <w:i w:val="0"/>
          <w:lang w:val="af-ZA"/>
        </w:rPr>
        <w:t xml:space="preserve"> </w:t>
      </w:r>
      <w:r w:rsidRPr="005063F0">
        <w:rPr>
          <w:rFonts w:ascii="GHEA Grapalat" w:hAnsi="GHEA Grapalat" w:cs="GHEA Grapalat"/>
          <w:i w:val="0"/>
          <w:lang w:val="af-ZA"/>
        </w:rPr>
        <w:t>ձևով</w:t>
      </w:r>
      <w:r w:rsidRPr="005063F0">
        <w:rPr>
          <w:rFonts w:ascii="GHEA Grapalat" w:hAnsi="GHEA Grapalat"/>
          <w:i w:val="0"/>
          <w:lang w:val="af-ZA"/>
        </w:rPr>
        <w:t xml:space="preserve"> </w:t>
      </w:r>
      <w:r w:rsidRPr="005063F0">
        <w:rPr>
          <w:rFonts w:ascii="GHEA Grapalat" w:hAnsi="GHEA Grapalat" w:cs="GHEA Grapalat"/>
          <w:i w:val="0"/>
          <w:lang w:val="af-ZA"/>
        </w:rPr>
        <w:t>մինչև</w:t>
      </w:r>
      <w:r w:rsidRPr="005063F0">
        <w:rPr>
          <w:rFonts w:ascii="GHEA Grapalat" w:hAnsi="GHEA Grapalat"/>
          <w:i w:val="0"/>
          <w:lang w:val="af-ZA"/>
        </w:rPr>
        <w:t xml:space="preserve"> </w:t>
      </w:r>
      <w:r w:rsidRPr="005063F0">
        <w:rPr>
          <w:rFonts w:ascii="GHEA Grapalat" w:hAnsi="GHEA Grapalat" w:cs="GHEA Grapalat"/>
          <w:i w:val="0"/>
          <w:lang w:val="af-ZA"/>
        </w:rPr>
        <w:t>սույն</w:t>
      </w:r>
      <w:r w:rsidRPr="005063F0">
        <w:rPr>
          <w:rFonts w:ascii="GHEA Grapalat" w:hAnsi="GHEA Grapalat"/>
          <w:i w:val="0"/>
          <w:lang w:val="af-ZA"/>
        </w:rPr>
        <w:t xml:space="preserve"> </w:t>
      </w:r>
      <w:r w:rsidRPr="005063F0">
        <w:rPr>
          <w:rFonts w:ascii="GHEA Grapalat" w:hAnsi="GHEA Grapalat" w:cs="GHEA Grapalat"/>
          <w:i w:val="0"/>
          <w:lang w:val="af-ZA"/>
        </w:rPr>
        <w:t>հայտարարության</w:t>
      </w:r>
      <w:r w:rsidRPr="005063F0">
        <w:rPr>
          <w:rFonts w:ascii="GHEA Grapalat" w:hAnsi="GHEA Grapalat"/>
          <w:i w:val="0"/>
          <w:lang w:val="af-ZA"/>
        </w:rPr>
        <w:t xml:space="preserve"> </w:t>
      </w:r>
      <w:r w:rsidRPr="005063F0">
        <w:rPr>
          <w:rFonts w:ascii="GHEA Grapalat" w:hAnsi="GHEA Grapalat" w:cs="GHEA Grapalat"/>
          <w:i w:val="0"/>
          <w:lang w:val="af-ZA"/>
        </w:rPr>
        <w:t>հրապարակման</w:t>
      </w:r>
      <w:r w:rsidRPr="005063F0">
        <w:rPr>
          <w:rFonts w:ascii="GHEA Grapalat" w:hAnsi="GHEA Grapalat"/>
          <w:i w:val="0"/>
          <w:lang w:val="af-ZA"/>
        </w:rPr>
        <w:t xml:space="preserve"> </w:t>
      </w:r>
      <w:r w:rsidRPr="005063F0">
        <w:rPr>
          <w:rFonts w:ascii="GHEA Grapalat" w:hAnsi="GHEA Grapalat" w:cs="GHEA Grapalat"/>
          <w:i w:val="0"/>
          <w:lang w:val="af-ZA"/>
        </w:rPr>
        <w:t>օրվանից</w:t>
      </w:r>
      <w:r w:rsidRPr="005063F0">
        <w:rPr>
          <w:rFonts w:ascii="GHEA Grapalat" w:hAnsi="GHEA Grapalat"/>
          <w:i w:val="0"/>
          <w:lang w:val="af-ZA"/>
        </w:rPr>
        <w:t xml:space="preserve"> </w:t>
      </w:r>
      <w:r w:rsidRPr="005063F0">
        <w:rPr>
          <w:rFonts w:ascii="GHEA Grapalat" w:hAnsi="GHEA Grapalat" w:cs="GHEA Grapalat"/>
          <w:i w:val="0"/>
          <w:lang w:val="af-ZA"/>
        </w:rPr>
        <w:t>հաշված</w:t>
      </w:r>
      <w:r w:rsidRPr="005063F0">
        <w:rPr>
          <w:rFonts w:ascii="GHEA Grapalat" w:hAnsi="GHEA Grapalat"/>
          <w:i w:val="0"/>
          <w:lang w:val="af-ZA"/>
        </w:rPr>
        <w:t xml:space="preserve"> 7-</w:t>
      </w:r>
      <w:r w:rsidRPr="005063F0">
        <w:rPr>
          <w:rFonts w:ascii="GHEA Grapalat" w:hAnsi="GHEA Grapalat" w:cs="GHEA Grapalat"/>
          <w:i w:val="0"/>
          <w:lang w:val="af-ZA"/>
        </w:rPr>
        <w:t>րդ</w:t>
      </w:r>
      <w:r w:rsidRPr="005063F0">
        <w:rPr>
          <w:rFonts w:ascii="GHEA Grapalat" w:hAnsi="GHEA Grapalat"/>
          <w:i w:val="0"/>
          <w:lang w:val="af-ZA"/>
        </w:rPr>
        <w:t xml:space="preserve"> </w:t>
      </w:r>
      <w:r w:rsidRPr="005063F0">
        <w:rPr>
          <w:rFonts w:ascii="GHEA Grapalat" w:hAnsi="GHEA Grapalat" w:cs="GHEA Grapalat"/>
          <w:i w:val="0"/>
          <w:lang w:val="af-ZA"/>
        </w:rPr>
        <w:t>օրվա</w:t>
      </w:r>
      <w:r w:rsidRPr="005063F0">
        <w:rPr>
          <w:rFonts w:ascii="GHEA Grapalat" w:hAnsi="GHEA Grapalat"/>
          <w:i w:val="0"/>
          <w:lang w:val="af-ZA"/>
        </w:rPr>
        <w:t xml:space="preserve"> </w:t>
      </w:r>
      <w:r w:rsidRPr="005063F0">
        <w:rPr>
          <w:rFonts w:ascii="GHEA Grapalat" w:hAnsi="GHEA Grapalat" w:cs="GHEA Grapalat"/>
          <w:i w:val="0"/>
          <w:lang w:val="af-ZA"/>
        </w:rPr>
        <w:t>ժամը</w:t>
      </w:r>
      <w:r w:rsidRPr="005063F0">
        <w:rPr>
          <w:rFonts w:ascii="GHEA Grapalat" w:hAnsi="GHEA Grapalat"/>
          <w:i w:val="0"/>
          <w:lang w:val="af-ZA"/>
        </w:rPr>
        <w:t xml:space="preserve"> 11</w:t>
      </w:r>
      <w:r w:rsidRPr="005063F0">
        <w:rPr>
          <w:rFonts w:ascii="Microsoft JhengHei" w:eastAsia="Microsoft JhengHei" w:hAnsi="Microsoft JhengHei" w:cs="Microsoft JhengHei" w:hint="eastAsia"/>
          <w:i w:val="0"/>
          <w:lang w:val="af-ZA"/>
        </w:rPr>
        <w:t>․</w:t>
      </w:r>
      <w:r w:rsidRPr="005063F0">
        <w:rPr>
          <w:rFonts w:ascii="GHEA Grapalat" w:hAnsi="GHEA Grapalat"/>
          <w:i w:val="0"/>
          <w:lang w:val="af-ZA"/>
        </w:rPr>
        <w:t>00-</w:t>
      </w:r>
      <w:r w:rsidRPr="005063F0">
        <w:rPr>
          <w:rFonts w:ascii="GHEA Grapalat" w:hAnsi="GHEA Grapalat" w:cs="GHEA Grapalat"/>
          <w:i w:val="0"/>
          <w:lang w:val="af-ZA"/>
        </w:rPr>
        <w:t>ն</w:t>
      </w:r>
      <w:r w:rsidRPr="005063F0">
        <w:rPr>
          <w:rFonts w:ascii="GHEA Grapalat" w:hAnsi="GHEA Grapalat"/>
          <w:i w:val="0"/>
          <w:lang w:val="af-ZA"/>
        </w:rPr>
        <w:t xml:space="preserve">: </w:t>
      </w:r>
      <w:r w:rsidRPr="005063F0">
        <w:rPr>
          <w:rFonts w:ascii="GHEA Grapalat" w:hAnsi="GHEA Grapalat" w:cs="GHEA Grapalat"/>
          <w:i w:val="0"/>
          <w:lang w:val="af-ZA"/>
        </w:rPr>
        <w:t>Հայտերը</w:t>
      </w:r>
      <w:r w:rsidRPr="005063F0">
        <w:rPr>
          <w:rFonts w:ascii="GHEA Grapalat" w:hAnsi="GHEA Grapalat"/>
          <w:i w:val="0"/>
          <w:lang w:val="af-ZA"/>
        </w:rPr>
        <w:t xml:space="preserve">, </w:t>
      </w:r>
      <w:r w:rsidRPr="005063F0">
        <w:rPr>
          <w:rFonts w:ascii="GHEA Grapalat" w:hAnsi="GHEA Grapalat" w:cs="GHEA Grapalat"/>
          <w:i w:val="0"/>
          <w:lang w:val="af-ZA"/>
        </w:rPr>
        <w:t>հայերենից</w:t>
      </w:r>
      <w:r w:rsidRPr="005063F0">
        <w:rPr>
          <w:rFonts w:ascii="GHEA Grapalat" w:hAnsi="GHEA Grapalat"/>
          <w:i w:val="0"/>
          <w:lang w:val="af-ZA"/>
        </w:rPr>
        <w:t xml:space="preserve"> </w:t>
      </w:r>
      <w:r w:rsidRPr="005063F0">
        <w:rPr>
          <w:rFonts w:ascii="GHEA Grapalat" w:hAnsi="GHEA Grapalat" w:cs="GHEA Grapalat"/>
          <w:i w:val="0"/>
          <w:lang w:val="af-ZA"/>
        </w:rPr>
        <w:t>բացի</w:t>
      </w:r>
      <w:r w:rsidRPr="005063F0">
        <w:rPr>
          <w:rFonts w:ascii="GHEA Grapalat" w:hAnsi="GHEA Grapalat"/>
          <w:i w:val="0"/>
          <w:lang w:val="af-ZA"/>
        </w:rPr>
        <w:t xml:space="preserve">, </w:t>
      </w:r>
      <w:r w:rsidRPr="005063F0">
        <w:rPr>
          <w:rFonts w:ascii="GHEA Grapalat" w:hAnsi="GHEA Grapalat" w:cs="GHEA Grapalat"/>
          <w:i w:val="0"/>
          <w:lang w:val="af-ZA"/>
        </w:rPr>
        <w:t>կարող</w:t>
      </w:r>
      <w:r w:rsidRPr="005063F0">
        <w:rPr>
          <w:rFonts w:ascii="GHEA Grapalat" w:hAnsi="GHEA Grapalat"/>
          <w:i w:val="0"/>
          <w:lang w:val="af-ZA"/>
        </w:rPr>
        <w:t xml:space="preserve"> </w:t>
      </w:r>
      <w:r w:rsidRPr="005063F0">
        <w:rPr>
          <w:rFonts w:ascii="GHEA Grapalat" w:hAnsi="GHEA Grapalat" w:cs="GHEA Grapalat"/>
          <w:i w:val="0"/>
          <w:lang w:val="af-ZA"/>
        </w:rPr>
        <w:t>են</w:t>
      </w:r>
      <w:r w:rsidRPr="005063F0">
        <w:rPr>
          <w:rFonts w:ascii="GHEA Grapalat" w:hAnsi="GHEA Grapalat"/>
          <w:i w:val="0"/>
          <w:lang w:val="af-ZA"/>
        </w:rPr>
        <w:t xml:space="preserve"> </w:t>
      </w:r>
      <w:r w:rsidRPr="005063F0">
        <w:rPr>
          <w:rFonts w:ascii="GHEA Grapalat" w:hAnsi="GHEA Grapalat" w:cs="GHEA Grapalat"/>
          <w:i w:val="0"/>
          <w:lang w:val="af-ZA"/>
        </w:rPr>
        <w:t>ներկայացվել</w:t>
      </w:r>
      <w:r w:rsidRPr="005063F0">
        <w:rPr>
          <w:rFonts w:ascii="GHEA Grapalat" w:hAnsi="GHEA Grapalat"/>
          <w:i w:val="0"/>
          <w:lang w:val="af-ZA"/>
        </w:rPr>
        <w:t xml:space="preserve"> </w:t>
      </w:r>
      <w:r w:rsidRPr="005063F0">
        <w:rPr>
          <w:rFonts w:ascii="GHEA Grapalat" w:hAnsi="GHEA Grapalat" w:cs="GHEA Grapalat"/>
          <w:i w:val="0"/>
          <w:lang w:val="af-ZA"/>
        </w:rPr>
        <w:t>նաև</w:t>
      </w:r>
      <w:r w:rsidRPr="005063F0">
        <w:rPr>
          <w:rFonts w:ascii="GHEA Grapalat" w:hAnsi="GHEA Grapalat"/>
          <w:i w:val="0"/>
          <w:lang w:val="af-ZA"/>
        </w:rPr>
        <w:t xml:space="preserve"> </w:t>
      </w:r>
      <w:r w:rsidRPr="005063F0">
        <w:rPr>
          <w:rFonts w:ascii="GHEA Grapalat" w:hAnsi="GHEA Grapalat" w:cs="GHEA Grapalat"/>
          <w:i w:val="0"/>
          <w:lang w:val="af-ZA"/>
        </w:rPr>
        <w:t>անգլերեն</w:t>
      </w:r>
      <w:r w:rsidRPr="005063F0">
        <w:rPr>
          <w:rFonts w:ascii="GHEA Grapalat" w:hAnsi="GHEA Grapalat"/>
          <w:i w:val="0"/>
          <w:lang w:val="af-ZA"/>
        </w:rPr>
        <w:t xml:space="preserve"> </w:t>
      </w:r>
      <w:r w:rsidRPr="005063F0">
        <w:rPr>
          <w:rFonts w:ascii="GHEA Grapalat" w:hAnsi="GHEA Grapalat" w:cs="GHEA Grapalat"/>
          <w:i w:val="0"/>
          <w:lang w:val="af-ZA"/>
        </w:rPr>
        <w:t>կամ</w:t>
      </w:r>
      <w:r w:rsidRPr="005063F0">
        <w:rPr>
          <w:rFonts w:ascii="GHEA Grapalat" w:hAnsi="GHEA Grapalat"/>
          <w:i w:val="0"/>
          <w:lang w:val="af-ZA"/>
        </w:rPr>
        <w:t xml:space="preserve"> </w:t>
      </w:r>
      <w:r w:rsidRPr="005063F0">
        <w:rPr>
          <w:rFonts w:ascii="GHEA Grapalat" w:hAnsi="GHEA Grapalat" w:cs="GHEA Grapalat"/>
          <w:i w:val="0"/>
          <w:lang w:val="af-ZA"/>
        </w:rPr>
        <w:t>ռուսերեն</w:t>
      </w:r>
      <w:r w:rsidRPr="005063F0">
        <w:rPr>
          <w:rFonts w:ascii="GHEA Grapalat" w:hAnsi="GHEA Grapalat"/>
          <w:i w:val="0"/>
          <w:lang w:val="af-ZA"/>
        </w:rPr>
        <w:t xml:space="preserve">: </w:t>
      </w:r>
    </w:p>
    <w:p w14:paraId="5CBB8637" w14:textId="2CE5CE3B" w:rsidR="005063F0" w:rsidRPr="005063F0" w:rsidRDefault="005063F0" w:rsidP="005063F0">
      <w:pPr>
        <w:ind w:firstLine="720"/>
        <w:jc w:val="both"/>
        <w:rPr>
          <w:rFonts w:ascii="GHEA Grapalat" w:hAnsi="GHEA Grapalat"/>
          <w:b/>
          <w:bCs/>
          <w:sz w:val="20"/>
          <w:szCs w:val="20"/>
          <w:lang w:val="af-ZA"/>
        </w:rPr>
      </w:pPr>
      <w:r w:rsidRPr="005063F0">
        <w:rPr>
          <w:rFonts w:ascii="GHEA Grapalat" w:hAnsi="GHEA Grapalat"/>
          <w:sz w:val="20"/>
          <w:szCs w:val="20"/>
          <w:lang w:val="af-ZA"/>
        </w:rPr>
        <w:t>Հայտերի բացումը տեղի կունենա ք.Երևան, Մ</w:t>
      </w:r>
      <w:r w:rsidRPr="005063F0">
        <w:rPr>
          <w:rFonts w:ascii="Cambria Math" w:hAnsi="Cambria Math" w:cs="Cambria Math"/>
          <w:sz w:val="20"/>
          <w:szCs w:val="20"/>
          <w:lang w:val="af-ZA"/>
        </w:rPr>
        <w:t>․</w:t>
      </w:r>
      <w:r w:rsidRPr="005063F0">
        <w:rPr>
          <w:rFonts w:ascii="GHEA Grapalat" w:hAnsi="GHEA Grapalat" w:cs="GHEA Grapalat"/>
          <w:sz w:val="20"/>
          <w:szCs w:val="20"/>
          <w:lang w:val="af-ZA"/>
        </w:rPr>
        <w:t>Բաղրամյան</w:t>
      </w:r>
      <w:r w:rsidRPr="005063F0">
        <w:rPr>
          <w:rFonts w:ascii="GHEA Grapalat" w:hAnsi="GHEA Grapalat"/>
          <w:sz w:val="20"/>
          <w:szCs w:val="20"/>
          <w:lang w:val="af-ZA"/>
        </w:rPr>
        <w:t xml:space="preserve"> 24 1-ին հարկ, գնումների և մատակարարման բաժին հասցեում ,  </w:t>
      </w:r>
      <w:r w:rsidRPr="005063F0">
        <w:rPr>
          <w:rFonts w:ascii="GHEA Grapalat" w:hAnsi="GHEA Grapalat"/>
          <w:b/>
          <w:bCs/>
          <w:sz w:val="20"/>
          <w:szCs w:val="20"/>
          <w:lang w:val="af-ZA"/>
        </w:rPr>
        <w:t>«202</w:t>
      </w:r>
      <w:r>
        <w:rPr>
          <w:rFonts w:ascii="GHEA Grapalat" w:hAnsi="GHEA Grapalat"/>
          <w:b/>
          <w:bCs/>
          <w:sz w:val="20"/>
          <w:szCs w:val="20"/>
          <w:lang w:val="hy-AM"/>
        </w:rPr>
        <w:t>6</w:t>
      </w:r>
      <w:r w:rsidRPr="005063F0">
        <w:rPr>
          <w:rFonts w:ascii="GHEA Grapalat" w:hAnsi="GHEA Grapalat"/>
          <w:b/>
          <w:bCs/>
          <w:sz w:val="20"/>
          <w:szCs w:val="20"/>
          <w:lang w:val="af-ZA"/>
        </w:rPr>
        <w:t>թ» «</w:t>
      </w:r>
      <w:r>
        <w:rPr>
          <w:rFonts w:ascii="GHEA Grapalat" w:hAnsi="GHEA Grapalat"/>
          <w:b/>
          <w:bCs/>
          <w:sz w:val="20"/>
          <w:szCs w:val="20"/>
          <w:lang w:val="af-ZA"/>
        </w:rPr>
        <w:t>փետրվարի</w:t>
      </w:r>
      <w:r w:rsidRPr="005063F0">
        <w:rPr>
          <w:rFonts w:ascii="GHEA Grapalat" w:hAnsi="GHEA Grapalat"/>
          <w:b/>
          <w:bCs/>
          <w:sz w:val="20"/>
          <w:szCs w:val="20"/>
          <w:lang w:val="af-ZA"/>
        </w:rPr>
        <w:t>» «</w:t>
      </w:r>
      <w:r>
        <w:rPr>
          <w:rFonts w:ascii="GHEA Grapalat" w:hAnsi="GHEA Grapalat"/>
          <w:b/>
          <w:bCs/>
          <w:sz w:val="20"/>
          <w:szCs w:val="20"/>
          <w:lang w:val="hy-AM"/>
        </w:rPr>
        <w:t>1</w:t>
      </w:r>
      <w:r w:rsidR="0078016E">
        <w:rPr>
          <w:rFonts w:ascii="GHEA Grapalat" w:hAnsi="GHEA Grapalat"/>
          <w:b/>
          <w:bCs/>
          <w:sz w:val="20"/>
          <w:szCs w:val="20"/>
          <w:lang w:val="hy-AM"/>
        </w:rPr>
        <w:t>7</w:t>
      </w:r>
      <w:r w:rsidRPr="005063F0">
        <w:rPr>
          <w:rFonts w:ascii="GHEA Grapalat" w:hAnsi="GHEA Grapalat"/>
          <w:b/>
          <w:bCs/>
          <w:sz w:val="20"/>
          <w:szCs w:val="20"/>
          <w:lang w:val="af-ZA"/>
        </w:rPr>
        <w:t>»-ին ժամը 1</w:t>
      </w:r>
      <w:r w:rsidRPr="005063F0">
        <w:rPr>
          <w:rFonts w:ascii="GHEA Grapalat" w:hAnsi="GHEA Grapalat"/>
          <w:b/>
          <w:bCs/>
          <w:sz w:val="20"/>
          <w:szCs w:val="20"/>
          <w:lang w:val="hy-AM"/>
        </w:rPr>
        <w:t>1</w:t>
      </w:r>
      <w:r w:rsidRPr="005063F0">
        <w:rPr>
          <w:rFonts w:ascii="GHEA Grapalat" w:hAnsi="GHEA Grapalat"/>
          <w:b/>
          <w:bCs/>
          <w:sz w:val="20"/>
          <w:szCs w:val="20"/>
          <w:lang w:val="af-ZA"/>
        </w:rPr>
        <w:t>.00-ին։</w:t>
      </w:r>
    </w:p>
    <w:p w14:paraId="2118E332" w14:textId="77777777" w:rsidR="005063F0" w:rsidRPr="005063F0" w:rsidRDefault="005063F0" w:rsidP="005063F0">
      <w:pPr>
        <w:ind w:firstLine="720"/>
        <w:jc w:val="both"/>
        <w:rPr>
          <w:rFonts w:ascii="GHEA Grapalat" w:hAnsi="GHEA Grapalat"/>
          <w:sz w:val="20"/>
          <w:szCs w:val="20"/>
          <w:lang w:val="hy-AM"/>
        </w:rPr>
      </w:pPr>
      <w:r w:rsidRPr="005063F0">
        <w:rPr>
          <w:rFonts w:ascii="GHEA Grapalat" w:hAnsi="GHEA Grapalat"/>
          <w:sz w:val="20"/>
          <w:szCs w:val="20"/>
          <w:lang w:val="af-ZA"/>
        </w:rPr>
        <w:t>Սույն ընթացակարգի վերաբերյալ բողոք</w:t>
      </w:r>
      <w:r w:rsidRPr="005063F0">
        <w:rPr>
          <w:rFonts w:ascii="GHEA Grapalat" w:hAnsi="GHEA Grapalat"/>
          <w:sz w:val="20"/>
          <w:szCs w:val="20"/>
          <w:lang w:val="hy-AM"/>
        </w:rPr>
        <w:t xml:space="preserve">արկումն իրականացվում է </w:t>
      </w:r>
      <w:r w:rsidRPr="005063F0">
        <w:rPr>
          <w:rFonts w:ascii="GHEA Grapalat" w:hAnsi="GHEA Grapalat"/>
          <w:sz w:val="16"/>
          <w:szCs w:val="16"/>
          <w:lang w:val="af-ZA"/>
        </w:rPr>
        <w:t xml:space="preserve"> </w:t>
      </w:r>
      <w:r w:rsidRPr="005063F0">
        <w:rPr>
          <w:rFonts w:ascii="GHEA Grapalat" w:hAnsi="GHEA Grapalat"/>
          <w:sz w:val="20"/>
          <w:szCs w:val="20"/>
          <w:lang w:val="af-ZA"/>
        </w:rPr>
        <w:t>«</w:t>
      </w:r>
      <w:r w:rsidRPr="005063F0">
        <w:rPr>
          <w:rFonts w:ascii="GHEA Grapalat" w:hAnsi="GHEA Grapalat"/>
          <w:sz w:val="20"/>
          <w:szCs w:val="20"/>
          <w:lang w:val="hy-AM"/>
        </w:rPr>
        <w:t>Գնումների</w:t>
      </w:r>
      <w:r w:rsidRPr="005063F0">
        <w:rPr>
          <w:rFonts w:ascii="GHEA Grapalat" w:hAnsi="GHEA Grapalat"/>
          <w:sz w:val="20"/>
          <w:szCs w:val="20"/>
          <w:lang w:val="af-ZA"/>
        </w:rPr>
        <w:t xml:space="preserve"> </w:t>
      </w:r>
      <w:r w:rsidRPr="005063F0">
        <w:rPr>
          <w:rFonts w:ascii="GHEA Grapalat" w:hAnsi="GHEA Grapalat"/>
          <w:sz w:val="20"/>
          <w:szCs w:val="20"/>
          <w:lang w:val="hy-AM"/>
        </w:rPr>
        <w:t>մասին</w:t>
      </w:r>
      <w:r w:rsidRPr="005063F0">
        <w:rPr>
          <w:rFonts w:ascii="GHEA Grapalat" w:hAnsi="GHEA Grapalat"/>
          <w:sz w:val="20"/>
          <w:szCs w:val="20"/>
          <w:lang w:val="af-ZA"/>
        </w:rPr>
        <w:t>»</w:t>
      </w:r>
      <w:r w:rsidRPr="005063F0">
        <w:rPr>
          <w:rFonts w:ascii="GHEA Grapalat" w:hAnsi="GHEA Grapalat"/>
          <w:sz w:val="20"/>
          <w:szCs w:val="20"/>
          <w:lang w:val="hy-AM"/>
        </w:rPr>
        <w:t xml:space="preserve"> ՀՀ</w:t>
      </w:r>
      <w:r w:rsidRPr="005063F0">
        <w:rPr>
          <w:rFonts w:ascii="GHEA Grapalat" w:hAnsi="GHEA Grapalat"/>
          <w:sz w:val="20"/>
          <w:szCs w:val="20"/>
          <w:lang w:val="af-ZA"/>
        </w:rPr>
        <w:t xml:space="preserve"> </w:t>
      </w:r>
      <w:r w:rsidRPr="005063F0">
        <w:rPr>
          <w:rFonts w:ascii="GHEA Grapalat" w:hAnsi="GHEA Grapalat"/>
          <w:sz w:val="20"/>
          <w:szCs w:val="20"/>
          <w:lang w:val="hy-AM"/>
        </w:rPr>
        <w:t>օրենքով</w:t>
      </w:r>
      <w:r w:rsidRPr="005063F0">
        <w:rPr>
          <w:rFonts w:ascii="GHEA Grapalat" w:hAnsi="GHEA Grapalat"/>
          <w:sz w:val="20"/>
          <w:szCs w:val="20"/>
          <w:lang w:val="af-ZA"/>
        </w:rPr>
        <w:t xml:space="preserve"> </w:t>
      </w:r>
      <w:r w:rsidRPr="005063F0">
        <w:rPr>
          <w:rFonts w:ascii="GHEA Grapalat" w:hAnsi="GHEA Grapalat"/>
          <w:sz w:val="20"/>
          <w:szCs w:val="20"/>
          <w:lang w:val="hy-AM"/>
        </w:rPr>
        <w:t>և</w:t>
      </w:r>
      <w:r w:rsidRPr="005063F0">
        <w:rPr>
          <w:rFonts w:ascii="GHEA Grapalat" w:hAnsi="GHEA Grapalat"/>
          <w:sz w:val="20"/>
          <w:szCs w:val="20"/>
          <w:lang w:val="af-ZA"/>
        </w:rPr>
        <w:t xml:space="preserve"> </w:t>
      </w:r>
      <w:r w:rsidRPr="005063F0">
        <w:rPr>
          <w:rFonts w:ascii="GHEA Grapalat" w:hAnsi="GHEA Grapalat"/>
          <w:sz w:val="20"/>
          <w:szCs w:val="20"/>
          <w:lang w:val="hy-AM"/>
        </w:rPr>
        <w:t>ՀՀ քաղաքացիական դատավարության օրենսգրքով սահմանված կարգով։</w:t>
      </w:r>
    </w:p>
    <w:p w14:paraId="52D0A844" w14:textId="1085D02F" w:rsidR="005063F0" w:rsidRPr="005063F0" w:rsidRDefault="005063F0" w:rsidP="00102480">
      <w:pPr>
        <w:rPr>
          <w:rFonts w:ascii="GHEA Grapalat" w:hAnsi="GHEA Grapalat" w:cs="Sylfaen"/>
          <w:szCs w:val="22"/>
          <w:lang w:val="af-ZA"/>
        </w:rPr>
      </w:pPr>
      <w:r w:rsidRPr="005063F0">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Հ.Դալլաքյանին</w:t>
      </w:r>
      <w:r w:rsidR="00102480">
        <w:rPr>
          <w:rFonts w:ascii="GHEA Grapalat" w:hAnsi="GHEA Grapalat"/>
          <w:sz w:val="20"/>
          <w:szCs w:val="20"/>
          <w:lang w:val="af-ZA"/>
        </w:rPr>
        <w:t xml:space="preserve"> </w:t>
      </w:r>
      <w:r w:rsidR="00102480" w:rsidRPr="00870D71">
        <w:rPr>
          <w:rFonts w:ascii="GHEA Grapalat" w:hAnsi="GHEA Grapalat" w:cs="Sylfaen"/>
          <w:sz w:val="20"/>
          <w:lang w:val="af-ZA"/>
        </w:rPr>
        <w:t>gnumner@sci.am</w:t>
      </w:r>
      <w:r w:rsidRPr="005063F0">
        <w:rPr>
          <w:rFonts w:ascii="GHEA Grapalat" w:hAnsi="GHEA Grapalat"/>
          <w:sz w:val="20"/>
          <w:szCs w:val="20"/>
          <w:lang w:val="af-ZA"/>
        </w:rPr>
        <w:tab/>
      </w:r>
      <w:r w:rsidRPr="005063F0">
        <w:rPr>
          <w:rFonts w:ascii="GHEA Grapalat" w:hAnsi="GHEA Grapalat"/>
          <w:sz w:val="20"/>
          <w:szCs w:val="20"/>
          <w:lang w:val="af-ZA"/>
        </w:rPr>
        <w:tab/>
      </w:r>
      <w:r w:rsidRPr="005063F0">
        <w:rPr>
          <w:rFonts w:ascii="GHEA Grapalat" w:hAnsi="GHEA Grapalat"/>
          <w:sz w:val="20"/>
          <w:szCs w:val="20"/>
          <w:lang w:val="af-ZA"/>
        </w:rPr>
        <w:tab/>
      </w:r>
    </w:p>
    <w:p w14:paraId="29D40DE6" w14:textId="47107384" w:rsidR="005063F0" w:rsidRDefault="005063F0" w:rsidP="00102480">
      <w:pPr>
        <w:ind w:firstLine="709"/>
        <w:rPr>
          <w:rFonts w:ascii="GHEA Grapalat" w:hAnsi="GHEA Grapalat"/>
          <w:sz w:val="20"/>
          <w:szCs w:val="20"/>
          <w:lang w:val="af-ZA"/>
        </w:rPr>
      </w:pPr>
      <w:r w:rsidRPr="005063F0">
        <w:rPr>
          <w:rFonts w:ascii="GHEA Grapalat" w:hAnsi="GHEA Grapalat"/>
          <w:sz w:val="20"/>
          <w:szCs w:val="20"/>
          <w:lang w:val="af-ZA"/>
        </w:rPr>
        <w:t xml:space="preserve">  Հեռախոս 010568531</w:t>
      </w:r>
      <w:r w:rsidR="00102480">
        <w:rPr>
          <w:rFonts w:ascii="GHEA Grapalat" w:hAnsi="GHEA Grapalat"/>
          <w:sz w:val="20"/>
          <w:szCs w:val="20"/>
          <w:lang w:val="af-ZA"/>
        </w:rPr>
        <w:t xml:space="preserve"> </w:t>
      </w:r>
    </w:p>
    <w:p w14:paraId="78121AF0" w14:textId="7B7F55A1" w:rsidR="005063F0" w:rsidRPr="005063F0" w:rsidRDefault="005063F0" w:rsidP="00102480">
      <w:pPr>
        <w:ind w:firstLine="709"/>
        <w:rPr>
          <w:rFonts w:ascii="GHEA Grapalat" w:hAnsi="GHEA Grapalat"/>
          <w:sz w:val="20"/>
          <w:szCs w:val="20"/>
          <w:lang w:val="af-ZA"/>
        </w:rPr>
      </w:pPr>
      <w:r w:rsidRPr="005063F0">
        <w:rPr>
          <w:rFonts w:ascii="GHEA Grapalat" w:hAnsi="GHEA Grapalat"/>
          <w:sz w:val="20"/>
          <w:szCs w:val="20"/>
          <w:lang w:val="af-ZA"/>
        </w:rPr>
        <w:t xml:space="preserve">Պատվիրատու </w:t>
      </w:r>
      <w:r>
        <w:rPr>
          <w:rFonts w:ascii="GHEA Grapalat" w:hAnsi="GHEA Grapalat"/>
          <w:sz w:val="20"/>
          <w:szCs w:val="20"/>
          <w:lang w:val="af-ZA"/>
        </w:rPr>
        <w:t xml:space="preserve">՝ </w:t>
      </w:r>
      <w:r w:rsidRPr="005063F0">
        <w:rPr>
          <w:rFonts w:ascii="GHEA Grapalat" w:hAnsi="GHEA Grapalat"/>
          <w:sz w:val="20"/>
          <w:szCs w:val="20"/>
          <w:lang w:val="af-ZA"/>
        </w:rPr>
        <w:t>«ՀՀ Գիտությունների ազգային ակադեմիա»</w:t>
      </w:r>
    </w:p>
    <w:p w14:paraId="4725F830" w14:textId="77777777" w:rsidR="005063F0" w:rsidRPr="005063F0" w:rsidRDefault="005063F0" w:rsidP="005063F0">
      <w:pPr>
        <w:spacing w:after="120"/>
        <w:ind w:right="-7" w:firstLine="567"/>
        <w:rPr>
          <w:rFonts w:ascii="GHEA Grapalat" w:hAnsi="GHEA Grapalat" w:cs="Sylfaen"/>
          <w:i/>
          <w:sz w:val="20"/>
          <w:szCs w:val="20"/>
          <w:lang w:val="af-ZA"/>
        </w:rPr>
      </w:pPr>
      <w:r w:rsidRPr="005063F0">
        <w:rPr>
          <w:rFonts w:ascii="GHEA Grapalat" w:hAnsi="GHEA Grapalat" w:cs="Sylfaen"/>
          <w:i/>
          <w:sz w:val="20"/>
          <w:szCs w:val="20"/>
          <w:lang w:val="af-ZA"/>
        </w:rPr>
        <w:t>Հայերեն և ռուսերեն հրավերների տարակերպ մեկնաբանության դեպքում  հիմք ընդունել հրավերի հայերեն տարբերակը </w:t>
      </w:r>
    </w:p>
    <w:p w14:paraId="0B39B753" w14:textId="77777777" w:rsidR="005063F0" w:rsidRPr="005063F0" w:rsidRDefault="005063F0" w:rsidP="005063F0">
      <w:pPr>
        <w:pStyle w:val="BodyText"/>
        <w:ind w:firstLine="567"/>
        <w:jc w:val="right"/>
        <w:rPr>
          <w:rFonts w:ascii="GHEA Grapalat" w:hAnsi="GHEA Grapalat" w:cs="Sylfaen"/>
          <w:i/>
          <w:sz w:val="20"/>
          <w:szCs w:val="20"/>
          <w:lang w:val="af-ZA"/>
        </w:rPr>
      </w:pPr>
      <w:proofErr w:type="spellStart"/>
      <w:r w:rsidRPr="005063F0">
        <w:rPr>
          <w:rFonts w:ascii="GHEA Grapalat" w:hAnsi="GHEA Grapalat" w:cs="Sylfaen"/>
          <w:i/>
          <w:sz w:val="20"/>
          <w:szCs w:val="20"/>
        </w:rPr>
        <w:lastRenderedPageBreak/>
        <w:t>Հաստատված</w:t>
      </w:r>
      <w:proofErr w:type="spellEnd"/>
      <w:r w:rsidRPr="005063F0">
        <w:rPr>
          <w:rFonts w:ascii="GHEA Grapalat" w:hAnsi="GHEA Grapalat" w:cs="Sylfaen"/>
          <w:i/>
          <w:sz w:val="20"/>
          <w:szCs w:val="20"/>
          <w:lang w:val="af-ZA"/>
        </w:rPr>
        <w:t xml:space="preserve"> </w:t>
      </w:r>
      <w:r w:rsidRPr="005063F0">
        <w:rPr>
          <w:rFonts w:ascii="GHEA Grapalat" w:hAnsi="GHEA Grapalat" w:cs="Sylfaen"/>
          <w:i/>
          <w:sz w:val="20"/>
          <w:szCs w:val="20"/>
        </w:rPr>
        <w:t>է</w:t>
      </w:r>
    </w:p>
    <w:p w14:paraId="403AB3C2" w14:textId="4992ECAB" w:rsidR="005063F0" w:rsidRPr="005063F0" w:rsidRDefault="005063F0" w:rsidP="005063F0">
      <w:pPr>
        <w:pStyle w:val="BodyText"/>
        <w:ind w:firstLine="567"/>
        <w:jc w:val="right"/>
        <w:rPr>
          <w:rFonts w:ascii="GHEA Grapalat" w:hAnsi="GHEA Grapalat" w:cs="Sylfaen"/>
          <w:i/>
          <w:sz w:val="20"/>
          <w:szCs w:val="20"/>
          <w:lang w:val="af-ZA"/>
        </w:rPr>
      </w:pPr>
      <w:r w:rsidRPr="005063F0">
        <w:rPr>
          <w:rFonts w:ascii="GHEA Grapalat" w:hAnsi="GHEA Grapalat" w:cs="Sylfaen"/>
          <w:i/>
          <w:sz w:val="20"/>
          <w:szCs w:val="20"/>
          <w:lang w:val="af-ZA"/>
        </w:rPr>
        <w:t>«</w:t>
      </w:r>
      <w:r w:rsidRPr="005063F0">
        <w:rPr>
          <w:rFonts w:ascii="GHEA Grapalat" w:hAnsi="GHEA Grapalat" w:cs="Sylfaen"/>
          <w:i/>
          <w:sz w:val="20"/>
          <w:szCs w:val="20"/>
        </w:rPr>
        <w:t>ԳԱԱ</w:t>
      </w:r>
      <w:r w:rsidRPr="005063F0">
        <w:rPr>
          <w:rFonts w:ascii="GHEA Grapalat" w:hAnsi="GHEA Grapalat" w:cs="Sylfaen"/>
          <w:i/>
          <w:sz w:val="20"/>
          <w:szCs w:val="20"/>
          <w:lang w:val="af-ZA"/>
        </w:rPr>
        <w:t>-</w:t>
      </w:r>
      <w:r w:rsidRPr="005063F0">
        <w:rPr>
          <w:rFonts w:ascii="GHEA Grapalat" w:hAnsi="GHEA Grapalat" w:cs="Sylfaen"/>
          <w:i/>
          <w:sz w:val="20"/>
          <w:szCs w:val="20"/>
        </w:rPr>
        <w:t>ԳՀԽԾՁԲ</w:t>
      </w:r>
      <w:r w:rsidRPr="005063F0">
        <w:rPr>
          <w:rFonts w:ascii="GHEA Grapalat" w:hAnsi="GHEA Grapalat" w:cs="Sylfaen"/>
          <w:i/>
          <w:sz w:val="20"/>
          <w:szCs w:val="20"/>
          <w:lang w:val="af-ZA"/>
        </w:rPr>
        <w:t>-</w:t>
      </w:r>
      <w:r>
        <w:rPr>
          <w:rFonts w:ascii="GHEA Grapalat" w:hAnsi="GHEA Grapalat" w:cs="Sylfaen"/>
          <w:i/>
          <w:sz w:val="20"/>
          <w:szCs w:val="20"/>
          <w:lang w:val="af-ZA"/>
        </w:rPr>
        <w:t>26/01</w:t>
      </w:r>
      <w:r w:rsidRPr="005063F0">
        <w:rPr>
          <w:rFonts w:ascii="GHEA Grapalat" w:hAnsi="GHEA Grapalat" w:cs="Sylfaen"/>
          <w:i/>
          <w:sz w:val="20"/>
          <w:szCs w:val="20"/>
          <w:lang w:val="af-ZA"/>
        </w:rPr>
        <w:t xml:space="preserve">» </w:t>
      </w:r>
      <w:proofErr w:type="spellStart"/>
      <w:r w:rsidRPr="005063F0">
        <w:rPr>
          <w:rFonts w:ascii="GHEA Grapalat" w:hAnsi="GHEA Grapalat" w:cs="Sylfaen"/>
          <w:i/>
          <w:sz w:val="20"/>
          <w:szCs w:val="20"/>
        </w:rPr>
        <w:t>ծածկագրով</w:t>
      </w:r>
      <w:proofErr w:type="spellEnd"/>
      <w:r w:rsidRPr="005063F0">
        <w:rPr>
          <w:rFonts w:ascii="GHEA Grapalat" w:hAnsi="GHEA Grapalat" w:cs="Sylfaen"/>
          <w:i/>
          <w:sz w:val="20"/>
          <w:szCs w:val="20"/>
          <w:lang w:val="af-ZA"/>
        </w:rPr>
        <w:t xml:space="preserve"> </w:t>
      </w:r>
    </w:p>
    <w:p w14:paraId="270EF3B1" w14:textId="77777777" w:rsidR="005063F0" w:rsidRPr="005063F0" w:rsidRDefault="005063F0" w:rsidP="005063F0">
      <w:pPr>
        <w:pStyle w:val="BodyText"/>
        <w:ind w:firstLine="567"/>
        <w:jc w:val="right"/>
        <w:rPr>
          <w:rFonts w:ascii="GHEA Grapalat" w:hAnsi="GHEA Grapalat" w:cs="Sylfaen"/>
          <w:i/>
          <w:sz w:val="20"/>
          <w:szCs w:val="20"/>
          <w:lang w:val="af-ZA"/>
        </w:rPr>
      </w:pPr>
      <w:proofErr w:type="spellStart"/>
      <w:r w:rsidRPr="005063F0">
        <w:rPr>
          <w:rFonts w:ascii="GHEA Grapalat" w:hAnsi="GHEA Grapalat" w:cs="Sylfaen"/>
          <w:i/>
          <w:sz w:val="20"/>
          <w:szCs w:val="20"/>
        </w:rPr>
        <w:t>գնանշման</w:t>
      </w:r>
      <w:proofErr w:type="spellEnd"/>
      <w:r w:rsidRPr="005063F0">
        <w:rPr>
          <w:rFonts w:ascii="GHEA Grapalat" w:hAnsi="GHEA Grapalat" w:cs="Sylfaen"/>
          <w:i/>
          <w:sz w:val="20"/>
          <w:szCs w:val="20"/>
          <w:lang w:val="af-ZA"/>
        </w:rPr>
        <w:t xml:space="preserve"> </w:t>
      </w:r>
      <w:proofErr w:type="spellStart"/>
      <w:r w:rsidRPr="005063F0">
        <w:rPr>
          <w:rFonts w:ascii="GHEA Grapalat" w:hAnsi="GHEA Grapalat" w:cs="Sylfaen"/>
          <w:i/>
          <w:sz w:val="20"/>
          <w:szCs w:val="20"/>
        </w:rPr>
        <w:t>հարցման</w:t>
      </w:r>
      <w:proofErr w:type="spellEnd"/>
      <w:r w:rsidRPr="005063F0">
        <w:rPr>
          <w:rFonts w:ascii="GHEA Grapalat" w:hAnsi="GHEA Grapalat" w:cs="Sylfaen"/>
          <w:i/>
          <w:sz w:val="20"/>
          <w:szCs w:val="20"/>
          <w:lang w:val="af-ZA"/>
        </w:rPr>
        <w:t xml:space="preserve"> </w:t>
      </w:r>
      <w:proofErr w:type="spellStart"/>
      <w:r w:rsidRPr="005063F0">
        <w:rPr>
          <w:rFonts w:ascii="GHEA Grapalat" w:hAnsi="GHEA Grapalat" w:cs="Sylfaen"/>
          <w:i/>
          <w:sz w:val="20"/>
          <w:szCs w:val="20"/>
        </w:rPr>
        <w:t>գնահատող</w:t>
      </w:r>
      <w:proofErr w:type="spellEnd"/>
      <w:r w:rsidRPr="005063F0">
        <w:rPr>
          <w:rFonts w:ascii="GHEA Grapalat" w:hAnsi="GHEA Grapalat" w:cs="Sylfaen"/>
          <w:i/>
          <w:sz w:val="20"/>
          <w:szCs w:val="20"/>
          <w:lang w:val="af-ZA"/>
        </w:rPr>
        <w:t xml:space="preserve"> </w:t>
      </w:r>
      <w:proofErr w:type="spellStart"/>
      <w:r w:rsidRPr="005063F0">
        <w:rPr>
          <w:rFonts w:ascii="GHEA Grapalat" w:hAnsi="GHEA Grapalat" w:cs="Sylfaen"/>
          <w:i/>
          <w:sz w:val="20"/>
          <w:szCs w:val="20"/>
        </w:rPr>
        <w:t>հանձնաժողովի</w:t>
      </w:r>
      <w:proofErr w:type="spellEnd"/>
    </w:p>
    <w:p w14:paraId="03A79B74" w14:textId="1E070B6E" w:rsidR="005063F0" w:rsidRPr="005063F0" w:rsidRDefault="005063F0" w:rsidP="005063F0">
      <w:pPr>
        <w:pStyle w:val="BodyText"/>
        <w:ind w:firstLine="567"/>
        <w:jc w:val="right"/>
        <w:rPr>
          <w:rFonts w:ascii="GHEA Grapalat" w:hAnsi="GHEA Grapalat" w:cs="Sylfaen"/>
          <w:i/>
          <w:sz w:val="20"/>
          <w:szCs w:val="20"/>
          <w:lang w:val="af-ZA"/>
        </w:rPr>
      </w:pPr>
      <w:r w:rsidRPr="005063F0">
        <w:rPr>
          <w:rFonts w:ascii="GHEA Grapalat" w:hAnsi="GHEA Grapalat" w:cs="Sylfaen"/>
          <w:i/>
          <w:sz w:val="20"/>
          <w:szCs w:val="20"/>
          <w:lang w:val="af-ZA"/>
        </w:rPr>
        <w:t xml:space="preserve"> 2026</w:t>
      </w:r>
      <w:r w:rsidRPr="005063F0">
        <w:rPr>
          <w:rFonts w:ascii="GHEA Grapalat" w:hAnsi="GHEA Grapalat" w:cs="Sylfaen"/>
          <w:i/>
          <w:sz w:val="20"/>
          <w:szCs w:val="20"/>
        </w:rPr>
        <w:t>թ</w:t>
      </w:r>
      <w:r w:rsidRPr="005063F0">
        <w:rPr>
          <w:rFonts w:ascii="GHEA Grapalat" w:hAnsi="GHEA Grapalat" w:cs="Sylfaen"/>
          <w:i/>
          <w:sz w:val="20"/>
          <w:szCs w:val="20"/>
          <w:lang w:val="af-ZA"/>
        </w:rPr>
        <w:t xml:space="preserve">.  </w:t>
      </w:r>
      <w:proofErr w:type="spellStart"/>
      <w:r>
        <w:rPr>
          <w:rFonts w:ascii="GHEA Grapalat" w:hAnsi="GHEA Grapalat" w:cs="Sylfaen"/>
          <w:i/>
          <w:sz w:val="20"/>
          <w:szCs w:val="20"/>
        </w:rPr>
        <w:t>փետրվարի</w:t>
      </w:r>
      <w:proofErr w:type="spellEnd"/>
      <w:r w:rsidRPr="005063F0">
        <w:rPr>
          <w:rFonts w:ascii="GHEA Grapalat" w:hAnsi="GHEA Grapalat" w:cs="Sylfaen"/>
          <w:i/>
          <w:sz w:val="20"/>
          <w:szCs w:val="20"/>
          <w:lang w:val="af-ZA"/>
        </w:rPr>
        <w:t xml:space="preserve"> </w:t>
      </w:r>
      <w:r w:rsidR="00430238" w:rsidRPr="00CB7F1A">
        <w:rPr>
          <w:rFonts w:ascii="GHEA Grapalat" w:hAnsi="GHEA Grapalat" w:cs="Sylfaen"/>
          <w:i/>
          <w:sz w:val="20"/>
          <w:szCs w:val="20"/>
          <w:lang w:val="af-ZA"/>
        </w:rPr>
        <w:t>10</w:t>
      </w:r>
      <w:r w:rsidRPr="005063F0">
        <w:rPr>
          <w:rFonts w:ascii="GHEA Grapalat" w:hAnsi="GHEA Grapalat" w:cs="Sylfaen"/>
          <w:i/>
          <w:sz w:val="20"/>
          <w:szCs w:val="20"/>
          <w:lang w:val="af-ZA"/>
        </w:rPr>
        <w:t>-</w:t>
      </w:r>
      <w:proofErr w:type="gramStart"/>
      <w:r w:rsidRPr="005063F0">
        <w:rPr>
          <w:rFonts w:ascii="GHEA Grapalat" w:hAnsi="GHEA Grapalat" w:cs="Sylfaen"/>
          <w:i/>
          <w:sz w:val="20"/>
          <w:szCs w:val="20"/>
        </w:rPr>
        <w:t>ի</w:t>
      </w:r>
      <w:r w:rsidRPr="005063F0">
        <w:rPr>
          <w:rFonts w:ascii="GHEA Grapalat" w:hAnsi="GHEA Grapalat" w:cs="Sylfaen"/>
          <w:i/>
          <w:sz w:val="20"/>
          <w:szCs w:val="20"/>
          <w:lang w:val="af-ZA"/>
        </w:rPr>
        <w:t xml:space="preserve">  N</w:t>
      </w:r>
      <w:proofErr w:type="gramEnd"/>
      <w:r w:rsidRPr="005063F0">
        <w:rPr>
          <w:rFonts w:ascii="GHEA Grapalat" w:hAnsi="GHEA Grapalat" w:cs="Sylfaen"/>
          <w:i/>
          <w:sz w:val="20"/>
          <w:szCs w:val="20"/>
          <w:lang w:val="af-ZA"/>
        </w:rPr>
        <w:t xml:space="preserve"> «2</w:t>
      </w:r>
      <w:r>
        <w:rPr>
          <w:rFonts w:ascii="GHEA Grapalat" w:hAnsi="GHEA Grapalat" w:cs="Sylfaen"/>
          <w:i/>
          <w:sz w:val="20"/>
          <w:szCs w:val="20"/>
          <w:lang w:val="af-ZA"/>
        </w:rPr>
        <w:t>6</w:t>
      </w:r>
      <w:r w:rsidRPr="005063F0">
        <w:rPr>
          <w:rFonts w:ascii="GHEA Grapalat" w:hAnsi="GHEA Grapalat" w:cs="Sylfaen"/>
          <w:i/>
          <w:sz w:val="20"/>
          <w:szCs w:val="20"/>
          <w:lang w:val="af-ZA"/>
        </w:rPr>
        <w:t>/0</w:t>
      </w:r>
      <w:r>
        <w:rPr>
          <w:rFonts w:ascii="GHEA Grapalat" w:hAnsi="GHEA Grapalat" w:cs="Sylfaen"/>
          <w:i/>
          <w:sz w:val="20"/>
          <w:szCs w:val="20"/>
          <w:lang w:val="af-ZA"/>
        </w:rPr>
        <w:t>1</w:t>
      </w:r>
      <w:r w:rsidRPr="005063F0">
        <w:rPr>
          <w:rFonts w:ascii="GHEA Grapalat" w:hAnsi="GHEA Grapalat" w:cs="Sylfaen"/>
          <w:i/>
          <w:sz w:val="20"/>
          <w:szCs w:val="20"/>
          <w:lang w:val="af-ZA"/>
        </w:rPr>
        <w:t xml:space="preserve">-1» </w:t>
      </w:r>
      <w:proofErr w:type="spellStart"/>
      <w:r w:rsidRPr="005063F0">
        <w:rPr>
          <w:rFonts w:ascii="GHEA Grapalat" w:hAnsi="GHEA Grapalat" w:cs="Sylfaen"/>
          <w:i/>
          <w:sz w:val="20"/>
          <w:szCs w:val="20"/>
        </w:rPr>
        <w:t>որոշմամբ</w:t>
      </w:r>
      <w:proofErr w:type="spellEnd"/>
    </w:p>
    <w:p w14:paraId="318FF8C4" w14:textId="554D22B7" w:rsidR="00096865" w:rsidRPr="00064ADD" w:rsidRDefault="00096865" w:rsidP="00EF3662">
      <w:pPr>
        <w:pStyle w:val="BodyText"/>
        <w:spacing w:after="0"/>
        <w:ind w:firstLine="567"/>
        <w:jc w:val="right"/>
        <w:rPr>
          <w:rFonts w:ascii="GHEA Grapalat" w:hAnsi="GHEA Grapalat"/>
          <w:i/>
          <w:sz w:val="20"/>
          <w:szCs w:val="20"/>
          <w:lang w:val="af-ZA"/>
        </w:rPr>
      </w:pP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0ECB932E" w14:textId="24997B18" w:rsidR="005063F0" w:rsidRPr="00682D4B" w:rsidRDefault="005063F0" w:rsidP="005063F0">
      <w:pPr>
        <w:pStyle w:val="BodyText"/>
        <w:ind w:right="-7" w:firstLine="567"/>
        <w:jc w:val="center"/>
        <w:rPr>
          <w:rFonts w:ascii="GHEA Grapalat" w:hAnsi="GHEA Grapalat" w:cs="Times Armenian"/>
          <w:i/>
          <w:lang w:val="af-ZA"/>
        </w:rPr>
      </w:pPr>
      <w:r w:rsidRPr="00682D4B">
        <w:rPr>
          <w:rFonts w:ascii="GHEA Grapalat" w:hAnsi="GHEA Grapalat" w:cs="Times Armenian"/>
          <w:i/>
          <w:lang w:val="af-ZA"/>
        </w:rPr>
        <w:t>«ՀՀ Գիտությունների ազգային ակադեմիա</w:t>
      </w:r>
      <w:r w:rsidR="00BD7531">
        <w:rPr>
          <w:rFonts w:ascii="GHEA Grapalat" w:hAnsi="GHEA Grapalat" w:cs="Times Armenian"/>
          <w:i/>
          <w:lang w:val="hy-AM"/>
        </w:rPr>
        <w:t xml:space="preserve"> ՈԱԿ</w:t>
      </w:r>
      <w:r w:rsidRPr="00682D4B">
        <w:rPr>
          <w:rFonts w:ascii="GHEA Grapalat" w:hAnsi="GHEA Grapalat" w:cs="Times Armenian"/>
          <w:i/>
          <w:lang w:val="af-ZA"/>
        </w:rPr>
        <w:t>»</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671B2067" w:rsidR="00096865" w:rsidRPr="00102480" w:rsidRDefault="005063F0" w:rsidP="00EF3662">
      <w:pPr>
        <w:pStyle w:val="BodyText"/>
        <w:ind w:right="-7"/>
        <w:jc w:val="center"/>
        <w:rPr>
          <w:rFonts w:ascii="GHEA Grapalat" w:hAnsi="GHEA Grapalat" w:cs="Sylfaen"/>
          <w:lang w:val="af-ZA"/>
        </w:rPr>
      </w:pPr>
      <w:bookmarkStart w:id="3" w:name="_Hlk221534913"/>
      <w:r w:rsidRPr="00682D4B">
        <w:rPr>
          <w:rFonts w:ascii="GHEA Grapalat" w:hAnsi="GHEA Grapalat" w:cs="Sylfaen"/>
          <w:lang w:val="af-ZA"/>
        </w:rPr>
        <w:t xml:space="preserve">ՀՀ ԳԻՏՈՒԹՅՈՒՆՆԵՐԻ ԱԶԳԱՅԻՆ ԱԿԱԴԵՄԻԱՅԻ </w:t>
      </w:r>
      <w:r w:rsidR="00BD7531">
        <w:rPr>
          <w:rFonts w:ascii="GHEA Grapalat" w:hAnsi="GHEA Grapalat" w:cs="Sylfaen"/>
          <w:lang w:val="hy-AM"/>
        </w:rPr>
        <w:t xml:space="preserve">ՈԱԿ-Ի </w:t>
      </w:r>
      <w:r w:rsidR="002B32D6" w:rsidRPr="00102480">
        <w:rPr>
          <w:rFonts w:ascii="GHEA Grapalat" w:hAnsi="GHEA Grapalat" w:cs="Sylfaen"/>
          <w:lang w:val="af-ZA"/>
        </w:rPr>
        <w:t xml:space="preserve">ԿԱՐԻՔՆԵՐԻ ՀԱՄԱՐ` </w:t>
      </w:r>
      <w:r w:rsidR="00102480" w:rsidRPr="00102480">
        <w:rPr>
          <w:rFonts w:ascii="GHEA Grapalat" w:hAnsi="GHEA Grapalat" w:cs="Sylfaen"/>
          <w:lang w:val="af-ZA"/>
        </w:rPr>
        <w:t>ՆԱԽԱԳԾԱՆԱԽԱՀԱՇՎԱՅԻՆ ՓԱՍՏԱԹՂԹԵՐԻ ՄՇԱԿՄԱՆ ԽՈՐՀՐԴԱՏՎԱԿԱՆ ԾԱՌԱՅՈՒԹՅՈՒՆՆԵՐԻ</w:t>
      </w:r>
      <w:r w:rsidR="00102480" w:rsidRPr="00064ADD">
        <w:rPr>
          <w:rFonts w:ascii="GHEA Grapalat" w:hAnsi="GHEA Grapalat" w:cs="Sylfaen"/>
          <w:lang w:val="af-ZA"/>
        </w:rPr>
        <w:t xml:space="preserve"> </w:t>
      </w:r>
      <w:r w:rsidR="00102480" w:rsidRPr="00102480">
        <w:rPr>
          <w:rFonts w:ascii="GHEA Grapalat" w:hAnsi="GHEA Grapalat" w:cs="Sylfaen"/>
          <w:lang w:val="af-ZA"/>
        </w:rPr>
        <w:t xml:space="preserve">ՄԱՏՈՒՑՄԱՆ </w:t>
      </w:r>
      <w:r w:rsidR="002B32D6" w:rsidRPr="00102480">
        <w:rPr>
          <w:rFonts w:ascii="GHEA Grapalat" w:hAnsi="GHEA Grapalat" w:cs="Sylfaen"/>
          <w:lang w:val="af-ZA"/>
        </w:rPr>
        <w:t>ՆՊԱՏԱԿՈՎ</w:t>
      </w:r>
      <w:r w:rsidR="002B32D6" w:rsidRPr="00064ADD">
        <w:rPr>
          <w:rFonts w:ascii="GHEA Grapalat" w:hAnsi="GHEA Grapalat" w:cs="Sylfaen"/>
          <w:lang w:val="af-ZA"/>
        </w:rPr>
        <w:t xml:space="preserve"> </w:t>
      </w:r>
      <w:r w:rsidR="002B32D6" w:rsidRPr="00102480">
        <w:rPr>
          <w:rFonts w:ascii="GHEA Grapalat" w:hAnsi="GHEA Grapalat" w:cs="Sylfaen"/>
          <w:lang w:val="af-ZA"/>
        </w:rPr>
        <w:t xml:space="preserve"> ՀԱՅՏԱՐԱՐՎԱԾ </w:t>
      </w:r>
      <w:r w:rsidR="00500EA5" w:rsidRPr="00102480">
        <w:rPr>
          <w:rFonts w:ascii="GHEA Grapalat" w:hAnsi="GHEA Grapalat" w:cs="Sylfaen"/>
          <w:lang w:val="af-ZA"/>
        </w:rPr>
        <w:t>ԳՆԱՆՇՄԱՆ</w:t>
      </w:r>
      <w:r w:rsidR="00500EA5" w:rsidRPr="00500EA5">
        <w:rPr>
          <w:rFonts w:ascii="GHEA Grapalat" w:hAnsi="GHEA Grapalat" w:cs="Sylfaen"/>
          <w:lang w:val="af-ZA"/>
        </w:rPr>
        <w:t xml:space="preserve"> </w:t>
      </w:r>
      <w:r w:rsidR="00500EA5" w:rsidRPr="00102480">
        <w:rPr>
          <w:rFonts w:ascii="GHEA Grapalat" w:hAnsi="GHEA Grapalat" w:cs="Sylfaen"/>
          <w:lang w:val="af-ZA"/>
        </w:rPr>
        <w:t>ՀԱՐՑՄԱՆ</w:t>
      </w:r>
    </w:p>
    <w:bookmarkEnd w:id="3"/>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4F5CCDD4" w14:textId="77777777" w:rsidR="00102480" w:rsidRPr="00BD7531" w:rsidRDefault="00102480" w:rsidP="00EF3662">
      <w:pPr>
        <w:ind w:firstLine="567"/>
        <w:jc w:val="both"/>
        <w:rPr>
          <w:rFonts w:ascii="GHEA Grapalat" w:hAnsi="GHEA Grapalat" w:cs="Sylfaen"/>
          <w:i/>
          <w:sz w:val="22"/>
          <w:szCs w:val="22"/>
          <w:lang w:val="af-ZA"/>
        </w:rPr>
      </w:pPr>
    </w:p>
    <w:p w14:paraId="61C77C4E" w14:textId="77777777" w:rsidR="00102480" w:rsidRPr="00BD7531" w:rsidRDefault="00102480" w:rsidP="00EF3662">
      <w:pPr>
        <w:ind w:firstLine="567"/>
        <w:jc w:val="both"/>
        <w:rPr>
          <w:rFonts w:ascii="GHEA Grapalat" w:hAnsi="GHEA Grapalat" w:cs="Sylfaen"/>
          <w:i/>
          <w:sz w:val="22"/>
          <w:szCs w:val="22"/>
          <w:lang w:val="af-ZA"/>
        </w:rPr>
      </w:pPr>
    </w:p>
    <w:p w14:paraId="2CED113D" w14:textId="77777777" w:rsidR="00102480" w:rsidRPr="00BD7531" w:rsidRDefault="00102480" w:rsidP="00EF3662">
      <w:pPr>
        <w:ind w:firstLine="567"/>
        <w:jc w:val="both"/>
        <w:rPr>
          <w:rFonts w:ascii="GHEA Grapalat" w:hAnsi="GHEA Grapalat" w:cs="Sylfaen"/>
          <w:i/>
          <w:sz w:val="22"/>
          <w:szCs w:val="22"/>
          <w:lang w:val="af-ZA"/>
        </w:rPr>
      </w:pPr>
    </w:p>
    <w:p w14:paraId="2D8D91C8" w14:textId="77777777" w:rsidR="00102480" w:rsidRPr="00BD7531" w:rsidRDefault="00102480" w:rsidP="00EF3662">
      <w:pPr>
        <w:ind w:firstLine="567"/>
        <w:jc w:val="both"/>
        <w:rPr>
          <w:rFonts w:ascii="GHEA Grapalat" w:hAnsi="GHEA Grapalat" w:cs="Sylfaen"/>
          <w:i/>
          <w:sz w:val="22"/>
          <w:szCs w:val="22"/>
          <w:lang w:val="af-ZA"/>
        </w:rPr>
      </w:pPr>
    </w:p>
    <w:p w14:paraId="491CDEB1" w14:textId="77777777" w:rsidR="00102480" w:rsidRPr="00BD7531" w:rsidRDefault="00102480" w:rsidP="00EF3662">
      <w:pPr>
        <w:ind w:firstLine="567"/>
        <w:jc w:val="both"/>
        <w:rPr>
          <w:rFonts w:ascii="GHEA Grapalat" w:hAnsi="GHEA Grapalat" w:cs="Sylfaen"/>
          <w:i/>
          <w:sz w:val="22"/>
          <w:szCs w:val="22"/>
          <w:lang w:val="af-ZA"/>
        </w:rPr>
      </w:pPr>
    </w:p>
    <w:p w14:paraId="2AF3DBF5" w14:textId="77777777" w:rsidR="00102480" w:rsidRPr="00BD7531" w:rsidRDefault="00102480" w:rsidP="00EF3662">
      <w:pPr>
        <w:ind w:firstLine="567"/>
        <w:jc w:val="both"/>
        <w:rPr>
          <w:rFonts w:ascii="GHEA Grapalat" w:hAnsi="GHEA Grapalat" w:cs="Sylfaen"/>
          <w:i/>
          <w:sz w:val="22"/>
          <w:szCs w:val="22"/>
          <w:lang w:val="af-ZA"/>
        </w:rPr>
      </w:pPr>
    </w:p>
    <w:p w14:paraId="7CE887D4" w14:textId="77777777" w:rsidR="00102480" w:rsidRPr="00BD7531" w:rsidRDefault="00102480" w:rsidP="00EF3662">
      <w:pPr>
        <w:ind w:firstLine="567"/>
        <w:jc w:val="both"/>
        <w:rPr>
          <w:rFonts w:ascii="GHEA Grapalat" w:hAnsi="GHEA Grapalat" w:cs="Sylfaen"/>
          <w:i/>
          <w:sz w:val="22"/>
          <w:szCs w:val="22"/>
          <w:lang w:val="af-ZA"/>
        </w:rPr>
      </w:pPr>
    </w:p>
    <w:p w14:paraId="17D67A74" w14:textId="77777777" w:rsidR="00102480" w:rsidRPr="00BD7531" w:rsidRDefault="00102480" w:rsidP="00EF3662">
      <w:pPr>
        <w:ind w:firstLine="567"/>
        <w:jc w:val="both"/>
        <w:rPr>
          <w:rFonts w:ascii="GHEA Grapalat" w:hAnsi="GHEA Grapalat" w:cs="Sylfaen"/>
          <w:i/>
          <w:sz w:val="22"/>
          <w:szCs w:val="22"/>
          <w:lang w:val="af-ZA"/>
        </w:rPr>
      </w:pPr>
    </w:p>
    <w:p w14:paraId="048D88B5" w14:textId="77777777" w:rsidR="00102480" w:rsidRPr="00BD7531" w:rsidRDefault="00102480" w:rsidP="00EF3662">
      <w:pPr>
        <w:ind w:firstLine="567"/>
        <w:jc w:val="both"/>
        <w:rPr>
          <w:rFonts w:ascii="GHEA Grapalat" w:hAnsi="GHEA Grapalat" w:cs="Sylfaen"/>
          <w:i/>
          <w:sz w:val="22"/>
          <w:szCs w:val="22"/>
          <w:lang w:val="af-ZA"/>
        </w:rPr>
      </w:pPr>
    </w:p>
    <w:p w14:paraId="6BF985FF" w14:textId="77777777" w:rsidR="00102480" w:rsidRPr="00BD7531" w:rsidRDefault="00102480" w:rsidP="00EF3662">
      <w:pPr>
        <w:ind w:firstLine="567"/>
        <w:jc w:val="both"/>
        <w:rPr>
          <w:rFonts w:ascii="GHEA Grapalat" w:hAnsi="GHEA Grapalat" w:cs="Sylfaen"/>
          <w:i/>
          <w:sz w:val="22"/>
          <w:szCs w:val="22"/>
          <w:lang w:val="af-ZA"/>
        </w:rPr>
      </w:pPr>
    </w:p>
    <w:p w14:paraId="1D8468D0" w14:textId="44C245B8" w:rsidR="001A43A4" w:rsidRPr="00064ADD" w:rsidRDefault="00096865" w:rsidP="00EF3662">
      <w:pPr>
        <w:ind w:firstLine="567"/>
        <w:jc w:val="both"/>
        <w:rPr>
          <w:rFonts w:ascii="GHEA Grapalat" w:hAnsi="GHEA Grapalat" w:cs="Sylfaen"/>
          <w:i/>
          <w:sz w:val="22"/>
          <w:szCs w:val="22"/>
          <w:lang w:val="af-ZA"/>
        </w:rPr>
      </w:pPr>
      <w:proofErr w:type="spellStart"/>
      <w:r w:rsidRPr="00064ADD">
        <w:rPr>
          <w:rFonts w:ascii="GHEA Grapalat" w:hAnsi="GHEA Grapalat" w:cs="Sylfaen"/>
          <w:i/>
          <w:sz w:val="22"/>
          <w:szCs w:val="22"/>
        </w:rPr>
        <w:t>Հարգելի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Pr="00064ADD">
        <w:rPr>
          <w:rFonts w:ascii="GHEA Grapalat" w:hAnsi="GHEA Grapalat" w:cs="Sylfaen"/>
          <w:i/>
          <w:sz w:val="22"/>
          <w:szCs w:val="22"/>
        </w:rPr>
        <w:t>ախքան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կազմելը</w:t>
      </w:r>
      <w:proofErr w:type="spellEnd"/>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ներկայացնելը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խնդրում</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ենք</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մանրամասնորեն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ուսումնասիրել</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սույն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քանի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որ</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հրավերին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չհամապատասխանող</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ենթակա</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lastRenderedPageBreak/>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75A1922B" w:rsidR="00096865" w:rsidRPr="00064ADD" w:rsidRDefault="00102480" w:rsidP="00102480">
      <w:pPr>
        <w:spacing w:after="120"/>
        <w:ind w:right="-7"/>
        <w:jc w:val="center"/>
        <w:rPr>
          <w:rFonts w:ascii="GHEA Grapalat" w:hAnsi="GHEA Grapalat"/>
          <w:i/>
          <w:sz w:val="20"/>
          <w:lang w:val="af-ZA"/>
        </w:rPr>
      </w:pPr>
      <w:r w:rsidRPr="00102480">
        <w:rPr>
          <w:rFonts w:ascii="GHEA Grapalat" w:hAnsi="GHEA Grapalat"/>
          <w:b/>
          <w:sz w:val="20"/>
          <w:lang w:val="af-ZA"/>
        </w:rPr>
        <w:t>ՀՀ ԳԻՏՈՒԹՅՈՒՆՆԵՐԻ ԱԶԳԱՅԻՆ ԱԿԱԴԵՄԻԱՅԻ ԿԱՐԻՔՆԵՐԻ ՀԱՄԱՐ` ՆԱԽԱԳԾԱՆԱԽԱՀԱՇՎԱՅԻՆ ՓԱՍՏԱԹՂԹԵՐԻ ՄՇԱԿՄԱՆ ԽՈՐՀՐԴԱՏՎԱԿԱՆ ԾԱՌԱՅՈՒԹՅՈՒՆՆԵՐԻ ՄԱՏՈՒՑՄԱՆ ՆՊԱՏԱԿՈՎ  ՀԱՅՏԱՐԱՐՎԱԾ ԳՆԱՆՇՄԱՆ ՀԱՐՑՄԱՆ</w:t>
      </w:r>
      <w:r>
        <w:rPr>
          <w:rFonts w:ascii="GHEA Grapalat" w:hAnsi="GHEA Grapalat"/>
          <w:b/>
          <w:sz w:val="20"/>
          <w:lang w:val="af-ZA"/>
        </w:rPr>
        <w:t xml:space="preserve">   </w:t>
      </w:r>
      <w:r w:rsidR="00160AE4" w:rsidRPr="00064ADD">
        <w:rPr>
          <w:rFonts w:ascii="GHEA Grapalat" w:hAnsi="GHEA Grapalat"/>
          <w:b/>
          <w:sz w:val="20"/>
          <w:lang w:val="af-ZA"/>
        </w:rPr>
        <w:t>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56533F5D" w14:textId="77777777" w:rsidR="00997739"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2. </w:t>
      </w:r>
      <w:r w:rsidR="006F33F7" w:rsidRPr="00F566BF">
        <w:rPr>
          <w:rFonts w:ascii="GHEA Grapalat" w:hAnsi="GHEA Grapalat"/>
          <w:sz w:val="20"/>
          <w:lang w:val="af-ZA"/>
        </w:rPr>
        <w:t xml:space="preserve"> </w:t>
      </w:r>
      <w:proofErr w:type="spellStart"/>
      <w:r w:rsidR="006F33F7" w:rsidRPr="00972668">
        <w:rPr>
          <w:rFonts w:ascii="GHEA Grapalat" w:hAnsi="GHEA Grapalat" w:cs="Sylfaen"/>
          <w:sz w:val="20"/>
        </w:rPr>
        <w:t>Մասնակցի</w:t>
      </w:r>
      <w:proofErr w:type="spellEnd"/>
      <w:r w:rsidR="006F33F7" w:rsidRPr="00972668">
        <w:rPr>
          <w:rFonts w:ascii="GHEA Grapalat" w:hAnsi="GHEA Grapalat" w:cs="Times Armenian"/>
          <w:sz w:val="20"/>
          <w:lang w:val="af-ZA"/>
        </w:rPr>
        <w:t xml:space="preserve"> </w:t>
      </w:r>
      <w:proofErr w:type="spellStart"/>
      <w:r w:rsidR="006F33F7" w:rsidRPr="00972668">
        <w:rPr>
          <w:rFonts w:ascii="GHEA Grapalat" w:hAnsi="GHEA Grapalat" w:cs="Sylfaen"/>
          <w:sz w:val="20"/>
        </w:rPr>
        <w:t>մասնակցության</w:t>
      </w:r>
      <w:proofErr w:type="spellEnd"/>
      <w:r w:rsidR="006F33F7" w:rsidRPr="00972668">
        <w:rPr>
          <w:rFonts w:ascii="GHEA Grapalat" w:hAnsi="GHEA Grapalat" w:cs="Times Armenian"/>
          <w:sz w:val="20"/>
          <w:lang w:val="af-ZA"/>
        </w:rPr>
        <w:t xml:space="preserve"> </w:t>
      </w:r>
      <w:proofErr w:type="spellStart"/>
      <w:r w:rsidR="006F33F7" w:rsidRPr="00972668">
        <w:rPr>
          <w:rFonts w:ascii="GHEA Grapalat" w:hAnsi="GHEA Grapalat" w:cs="Sylfaen"/>
          <w:sz w:val="20"/>
        </w:rPr>
        <w:t>իրավունքի</w:t>
      </w:r>
      <w:proofErr w:type="spellEnd"/>
      <w:r w:rsidR="006F33F7" w:rsidRPr="00972668">
        <w:rPr>
          <w:rFonts w:ascii="GHEA Grapalat" w:hAnsi="GHEA Grapalat" w:cs="Times Armenian"/>
          <w:sz w:val="20"/>
          <w:lang w:val="af-ZA"/>
        </w:rPr>
        <w:t xml:space="preserve"> </w:t>
      </w:r>
      <w:proofErr w:type="spellStart"/>
      <w:r w:rsidR="006F33F7" w:rsidRPr="00972668">
        <w:rPr>
          <w:rFonts w:ascii="GHEA Grapalat" w:hAnsi="GHEA Grapalat" w:cs="Sylfaen"/>
          <w:sz w:val="20"/>
        </w:rPr>
        <w:t>պահանջները</w:t>
      </w:r>
      <w:proofErr w:type="spellEnd"/>
      <w:r w:rsidR="006F33F7" w:rsidRPr="00DC0D0F">
        <w:rPr>
          <w:rFonts w:ascii="GHEA Grapalat" w:hAnsi="GHEA Grapalat" w:cs="Sylfaen"/>
          <w:sz w:val="20"/>
          <w:lang w:val="af-ZA"/>
        </w:rPr>
        <w:t>,</w:t>
      </w:r>
      <w:r w:rsidR="006F33F7" w:rsidRPr="00AC61F9">
        <w:rPr>
          <w:lang w:val="af-ZA"/>
        </w:rPr>
        <w:t xml:space="preserve"> </w:t>
      </w:r>
      <w:proofErr w:type="spellStart"/>
      <w:r w:rsidR="006F33F7" w:rsidRPr="00DC0D0F">
        <w:rPr>
          <w:rFonts w:ascii="GHEA Grapalat" w:hAnsi="GHEA Grapalat" w:cs="Sylfaen"/>
          <w:sz w:val="20"/>
        </w:rPr>
        <w:t>որակավորման</w:t>
      </w:r>
      <w:proofErr w:type="spellEnd"/>
      <w:r w:rsidR="006F33F7" w:rsidRPr="00DC0D0F">
        <w:rPr>
          <w:rFonts w:ascii="GHEA Grapalat" w:hAnsi="GHEA Grapalat" w:cs="Sylfaen"/>
          <w:sz w:val="20"/>
          <w:lang w:val="af-ZA"/>
        </w:rPr>
        <w:t xml:space="preserve"> </w:t>
      </w:r>
      <w:proofErr w:type="spellStart"/>
      <w:proofErr w:type="gramStart"/>
      <w:r w:rsidR="006F33F7" w:rsidRPr="00DC0D0F">
        <w:rPr>
          <w:rFonts w:ascii="GHEA Grapalat" w:hAnsi="GHEA Grapalat" w:cs="Sylfaen"/>
          <w:sz w:val="20"/>
        </w:rPr>
        <w:t>չափանիշները</w:t>
      </w:r>
      <w:proofErr w:type="spellEnd"/>
      <w:r w:rsidR="006F33F7" w:rsidRPr="00DC0D0F">
        <w:rPr>
          <w:rFonts w:ascii="GHEA Grapalat" w:hAnsi="GHEA Grapalat" w:cs="Sylfaen"/>
          <w:sz w:val="20"/>
          <w:lang w:val="af-ZA"/>
        </w:rPr>
        <w:t xml:space="preserve">  </w:t>
      </w:r>
      <w:r w:rsidR="006F33F7" w:rsidRPr="00DC0D0F">
        <w:rPr>
          <w:rFonts w:ascii="GHEA Grapalat" w:hAnsi="GHEA Grapalat" w:cs="Sylfaen"/>
          <w:sz w:val="20"/>
        </w:rPr>
        <w:t>և</w:t>
      </w:r>
      <w:proofErr w:type="gramEnd"/>
      <w:r w:rsidR="006F33F7" w:rsidRPr="00DC0D0F">
        <w:rPr>
          <w:rFonts w:ascii="GHEA Grapalat" w:hAnsi="GHEA Grapalat" w:cs="Sylfaen"/>
          <w:sz w:val="20"/>
          <w:lang w:val="af-ZA"/>
        </w:rPr>
        <w:t xml:space="preserve"> </w:t>
      </w:r>
      <w:proofErr w:type="spellStart"/>
      <w:r w:rsidR="006F33F7" w:rsidRPr="00DC0D0F">
        <w:rPr>
          <w:rFonts w:ascii="GHEA Grapalat" w:hAnsi="GHEA Grapalat" w:cs="Sylfaen"/>
          <w:sz w:val="20"/>
        </w:rPr>
        <w:t>դրանց</w:t>
      </w:r>
      <w:proofErr w:type="spellEnd"/>
      <w:r w:rsidR="006F33F7" w:rsidRPr="00DC0D0F">
        <w:rPr>
          <w:rFonts w:ascii="GHEA Grapalat" w:hAnsi="GHEA Grapalat" w:cs="Sylfaen"/>
          <w:sz w:val="20"/>
          <w:lang w:val="af-ZA"/>
        </w:rPr>
        <w:t xml:space="preserve"> </w:t>
      </w:r>
      <w:proofErr w:type="spellStart"/>
      <w:r w:rsidR="006F33F7" w:rsidRPr="00DC0D0F">
        <w:rPr>
          <w:rFonts w:ascii="GHEA Grapalat" w:hAnsi="GHEA Grapalat" w:cs="Sylfaen"/>
          <w:sz w:val="20"/>
        </w:rPr>
        <w:t>գնահատման</w:t>
      </w:r>
      <w:proofErr w:type="spellEnd"/>
      <w:r w:rsidR="006F33F7" w:rsidRPr="00DC0D0F">
        <w:rPr>
          <w:rFonts w:ascii="GHEA Grapalat" w:hAnsi="GHEA Grapalat" w:cs="Sylfaen"/>
          <w:sz w:val="20"/>
          <w:lang w:val="af-ZA"/>
        </w:rPr>
        <w:t xml:space="preserve"> </w:t>
      </w:r>
      <w:proofErr w:type="spellStart"/>
      <w:r w:rsidR="006F33F7" w:rsidRPr="00DC0D0F">
        <w:rPr>
          <w:rFonts w:ascii="GHEA Grapalat" w:hAnsi="GHEA Grapalat" w:cs="Sylfaen"/>
          <w:sz w:val="20"/>
        </w:rPr>
        <w:t>կարգը</w:t>
      </w:r>
      <w:proofErr w:type="spellEnd"/>
      <w:r w:rsidR="006F33F7" w:rsidRPr="00C37777">
        <w:rPr>
          <w:rFonts w:ascii="GHEA Grapalat" w:hAnsi="GHEA Grapalat" w:cs="Sylfaen"/>
          <w:sz w:val="20"/>
          <w:lang w:val="af-ZA"/>
        </w:rPr>
        <w:t xml:space="preserve"> </w:t>
      </w:r>
    </w:p>
    <w:p w14:paraId="2A6AC0BD" w14:textId="2B40218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6BCC34DD" w14:textId="663AE450" w:rsidR="00096865" w:rsidRPr="00064ADD" w:rsidRDefault="00087A30" w:rsidP="00102480">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30F467D5"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proofErr w:type="spellStart"/>
      <w:r w:rsidR="006F33F7">
        <w:rPr>
          <w:rFonts w:ascii="GHEA Grapalat" w:hAnsi="GHEA Grapalat" w:cs="Sylfaen"/>
          <w:sz w:val="20"/>
        </w:rPr>
        <w:t>Պ</w:t>
      </w:r>
      <w:r w:rsidR="006F33F7" w:rsidRPr="000423D3">
        <w:rPr>
          <w:rFonts w:ascii="GHEA Grapalat" w:hAnsi="GHEA Grapalat" w:cs="Sylfaen"/>
          <w:sz w:val="20"/>
        </w:rPr>
        <w:t>այմանա</w:t>
      </w:r>
      <w:r w:rsidR="006F33F7" w:rsidRPr="000423D3">
        <w:rPr>
          <w:rFonts w:ascii="GHEA Grapalat" w:hAnsi="GHEA Grapalat" w:cs="Times Armenian"/>
          <w:sz w:val="20"/>
        </w:rPr>
        <w:t>գ</w:t>
      </w:r>
      <w:r w:rsidR="006F33F7" w:rsidRPr="000423D3">
        <w:rPr>
          <w:rFonts w:ascii="GHEA Grapalat" w:hAnsi="GHEA Grapalat" w:cs="Sylfaen"/>
          <w:sz w:val="20"/>
        </w:rPr>
        <w:t>րի</w:t>
      </w:r>
      <w:proofErr w:type="spellEnd"/>
      <w:r w:rsidR="006F33F7" w:rsidRPr="000423D3">
        <w:rPr>
          <w:rFonts w:ascii="GHEA Grapalat" w:hAnsi="GHEA Grapalat" w:cs="Times Armenian"/>
          <w:sz w:val="20"/>
          <w:lang w:val="af-ZA"/>
        </w:rPr>
        <w:t xml:space="preserve"> </w:t>
      </w:r>
      <w:proofErr w:type="spellStart"/>
      <w:r w:rsidR="006F33F7" w:rsidRPr="000423D3">
        <w:rPr>
          <w:rFonts w:ascii="GHEA Grapalat" w:hAnsi="GHEA Grapalat" w:cs="Sylfaen"/>
          <w:sz w:val="20"/>
        </w:rPr>
        <w:t>ապահովումը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A871B31"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500EA5">
        <w:rPr>
          <w:rFonts w:ascii="GHEA Grapalat" w:hAnsi="GHEA Grapalat" w:cs="Sylfaen"/>
          <w:b/>
          <w:sz w:val="20"/>
        </w:rPr>
        <w:t>ԳՆԱՆՇՄԱՆ</w:t>
      </w:r>
      <w:r w:rsidR="00500EA5" w:rsidRPr="00BD7531">
        <w:rPr>
          <w:rFonts w:ascii="GHEA Grapalat" w:hAnsi="GHEA Grapalat" w:cs="Sylfaen"/>
          <w:b/>
          <w:sz w:val="20"/>
          <w:lang w:val="af-ZA"/>
        </w:rPr>
        <w:t xml:space="preserve"> </w:t>
      </w:r>
      <w:proofErr w:type="gramStart"/>
      <w:r w:rsidR="00500EA5">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064C8EF4" w14:textId="7EFD00E7" w:rsidR="00096865" w:rsidRPr="00064ADD" w:rsidRDefault="0009686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ab/>
      </w:r>
    </w:p>
    <w:p w14:paraId="43F2D1C7" w14:textId="4C4C8328" w:rsidR="00102480" w:rsidRPr="00064ADD" w:rsidRDefault="00102480" w:rsidP="00102480">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Pr="00A15125">
        <w:rPr>
          <w:rFonts w:ascii="GHEA Grapalat" w:hAnsi="GHEA Grapalat" w:cs="Times Armenian"/>
          <w:sz w:val="20"/>
          <w:lang w:val="af-ZA"/>
        </w:rPr>
        <w:t>«</w:t>
      </w:r>
      <w:r>
        <w:rPr>
          <w:rFonts w:ascii="GHEA Grapalat" w:hAnsi="GHEA Grapalat" w:cs="Times Armenian"/>
          <w:sz w:val="20"/>
          <w:lang w:val="af-ZA"/>
        </w:rPr>
        <w:t>ԳԱԱ-ԳՀԽԾՁԲ-26/01</w:t>
      </w:r>
      <w:r w:rsidRPr="00A15125">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Pr>
          <w:rFonts w:ascii="GHEA Grapalat" w:hAnsi="GHEA Grapalat" w:cs="Sylfaen"/>
          <w:sz w:val="20"/>
          <w:lang w:val="hy-AM"/>
        </w:rPr>
        <w:t>գնանշման հարցման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Pr="00064ADD">
        <w:rPr>
          <w:rFonts w:ascii="GHEA Grapalat" w:hAnsi="GHEA Grapalat" w:cs="Times Armenian"/>
          <w:sz w:val="20"/>
          <w:lang w:val="af-ZA"/>
        </w:rPr>
        <w:t>։</w:t>
      </w:r>
    </w:p>
    <w:p w14:paraId="5566AA4A" w14:textId="77777777" w:rsidR="00102480" w:rsidRPr="00064ADD" w:rsidRDefault="00102480" w:rsidP="00102480">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DC1D68">
        <w:rPr>
          <w:rFonts w:ascii="GHEA Grapalat" w:hAnsi="GHEA Grapalat" w:cs="Sylfaen"/>
          <w:sz w:val="20"/>
          <w:lang w:val="af-ZA"/>
        </w:rPr>
        <w:t xml:space="preserve"> </w:t>
      </w:r>
      <w:bookmarkStart w:id="4" w:name="_Hlk221535131"/>
      <w:r>
        <w:rPr>
          <w:rFonts w:ascii="GHEA Grapalat" w:hAnsi="GHEA Grapalat" w:cs="Sylfaen"/>
          <w:sz w:val="20"/>
          <w:lang w:val="af-ZA"/>
        </w:rPr>
        <w:t>ՀՀ Գիտությունների ազգային ակադեմի</w:t>
      </w:r>
      <w:r>
        <w:rPr>
          <w:rFonts w:ascii="GHEA Grapalat" w:hAnsi="GHEA Grapalat" w:cs="Sylfaen"/>
          <w:sz w:val="20"/>
          <w:lang w:val="hy-AM"/>
        </w:rPr>
        <w:t>այ</w:t>
      </w:r>
      <w:r w:rsidRPr="00DC1D68">
        <w:rPr>
          <w:rFonts w:ascii="GHEA Grapalat" w:hAnsi="GHEA Grapalat" w:cs="Sylfaen"/>
          <w:sz w:val="20"/>
        </w:rPr>
        <w:t>ի</w:t>
      </w:r>
      <w:r w:rsidRPr="00DC1D68">
        <w:rPr>
          <w:rFonts w:ascii="GHEA Grapalat" w:hAnsi="GHEA Grapalat" w:cs="Sylfaen"/>
          <w:sz w:val="20"/>
          <w:lang w:val="af-ZA"/>
        </w:rPr>
        <w:t xml:space="preserve"> </w:t>
      </w:r>
      <w:bookmarkEnd w:id="4"/>
      <w:r w:rsidRPr="00DC1D68">
        <w:rPr>
          <w:rFonts w:ascii="GHEA Grapalat" w:hAnsi="GHEA Grapalat" w:cs="Sylfaen"/>
          <w:sz w:val="20"/>
          <w:lang w:val="af-ZA"/>
        </w:rPr>
        <w:t>(</w:t>
      </w:r>
      <w:proofErr w:type="spellStart"/>
      <w:r w:rsidRPr="00064ADD">
        <w:rPr>
          <w:rFonts w:ascii="GHEA Grapalat" w:hAnsi="GHEA Grapalat" w:cs="Sylfaen"/>
          <w:sz w:val="20"/>
        </w:rPr>
        <w:t>այսուհետ</w:t>
      </w:r>
      <w:proofErr w:type="spellEnd"/>
      <w:r w:rsidRPr="00DC1D68">
        <w:rPr>
          <w:rFonts w:ascii="GHEA Grapalat" w:hAnsi="GHEA Grapalat" w:cs="Sylfae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պատվիրատու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Pr="00064ADD">
        <w:rPr>
          <w:rFonts w:ascii="GHEA Grapalat" w:hAnsi="GHEA Grapalat" w:cs="Times Armenian"/>
          <w:sz w:val="20"/>
          <w:lang w:val="af-ZA"/>
        </w:rPr>
        <w:t>։</w:t>
      </w:r>
    </w:p>
    <w:p w14:paraId="5E9FC168" w14:textId="77777777" w:rsidR="00102480" w:rsidRPr="00E45605" w:rsidRDefault="00102480" w:rsidP="00102480">
      <w:pPr>
        <w:ind w:firstLine="567"/>
        <w:jc w:val="both"/>
        <w:rPr>
          <w:rFonts w:ascii="GHEA Grapalat" w:hAnsi="GHEA Grapalat" w:cs="Sylfaen"/>
          <w:sz w:val="20"/>
          <w:lang w:val="af-ZA"/>
        </w:rPr>
      </w:pPr>
      <w:proofErr w:type="spellStart"/>
      <w:r w:rsidRPr="00064ADD">
        <w:rPr>
          <w:rFonts w:ascii="GHEA Grapalat" w:hAnsi="GHEA Grapalat" w:cs="Sylfaen"/>
          <w:sz w:val="20"/>
        </w:rPr>
        <w:t>Հայտեր</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կարող</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ներկայացնել</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բոլոր</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անկախ</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նրանց</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օտարերկրյա</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ֆիզիկական</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անձ</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կազմակերպություն</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քաղաքացիություն</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չունեցող</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անձ</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լինելու</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հան</w:t>
      </w:r>
      <w:r w:rsidRPr="005C170D">
        <w:rPr>
          <w:rFonts w:ascii="GHEA Grapalat" w:hAnsi="GHEA Grapalat" w:cs="Sylfaen"/>
          <w:sz w:val="20"/>
        </w:rPr>
        <w:t>գ</w:t>
      </w:r>
      <w:r w:rsidRPr="00064ADD">
        <w:rPr>
          <w:rFonts w:ascii="GHEA Grapalat" w:hAnsi="GHEA Grapalat" w:cs="Sylfaen"/>
          <w:sz w:val="20"/>
        </w:rPr>
        <w:t>ամանքից</w:t>
      </w:r>
      <w:proofErr w:type="spellEnd"/>
      <w:r w:rsidRPr="005C170D">
        <w:rPr>
          <w:rFonts w:ascii="GHEA Grapalat" w:hAnsi="GHEA Grapalat" w:cs="Sylfaen"/>
          <w:sz w:val="20"/>
        </w:rPr>
        <w:t>։</w:t>
      </w:r>
    </w:p>
    <w:p w14:paraId="31CB9B88" w14:textId="77777777" w:rsidR="00102480" w:rsidRPr="00E45605" w:rsidRDefault="00102480" w:rsidP="00102480">
      <w:pPr>
        <w:ind w:firstLine="567"/>
        <w:jc w:val="both"/>
        <w:rPr>
          <w:rFonts w:ascii="GHEA Grapalat" w:hAnsi="GHEA Grapalat" w:cs="Sylfaen"/>
          <w:sz w:val="20"/>
          <w:lang w:val="af-ZA"/>
        </w:rPr>
      </w:pPr>
      <w:proofErr w:type="spellStart"/>
      <w:r w:rsidRPr="00064ADD">
        <w:rPr>
          <w:rFonts w:ascii="GHEA Grapalat" w:hAnsi="GHEA Grapalat" w:cs="Sylfaen"/>
          <w:sz w:val="20"/>
        </w:rPr>
        <w:t>Սույն</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ընթացակար</w:t>
      </w:r>
      <w:r w:rsidRPr="005C170D">
        <w:rPr>
          <w:rFonts w:ascii="GHEA Grapalat" w:hAnsi="GHEA Grapalat" w:cs="Sylfaen"/>
          <w:sz w:val="20"/>
        </w:rPr>
        <w:t>գ</w:t>
      </w:r>
      <w:r w:rsidRPr="00064ADD">
        <w:rPr>
          <w:rFonts w:ascii="GHEA Grapalat" w:hAnsi="GHEA Grapalat" w:cs="Sylfaen"/>
          <w:sz w:val="20"/>
        </w:rPr>
        <w:t>ի</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հետ</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կապված</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հարաբերությունների</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նկատմամբ</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կիրառվում</w:t>
      </w:r>
      <w:proofErr w:type="spellEnd"/>
      <w:r w:rsidRPr="00E45605">
        <w:rPr>
          <w:rFonts w:ascii="GHEA Grapalat" w:hAnsi="GHEA Grapalat" w:cs="Sylfaen"/>
          <w:sz w:val="20"/>
          <w:lang w:val="af-ZA"/>
        </w:rPr>
        <w:t xml:space="preserve"> </w:t>
      </w:r>
      <w:r w:rsidRPr="00064ADD">
        <w:rPr>
          <w:rFonts w:ascii="GHEA Grapalat" w:hAnsi="GHEA Grapalat" w:cs="Sylfaen"/>
          <w:sz w:val="20"/>
        </w:rPr>
        <w:t>է</w:t>
      </w:r>
      <w:r w:rsidRPr="00E45605">
        <w:rPr>
          <w:rFonts w:ascii="GHEA Grapalat" w:hAnsi="GHEA Grapalat" w:cs="Sylfaen"/>
          <w:sz w:val="20"/>
          <w:lang w:val="af-ZA"/>
        </w:rPr>
        <w:t xml:space="preserve"> </w:t>
      </w:r>
      <w:proofErr w:type="spellStart"/>
      <w:r w:rsidRPr="00064ADD">
        <w:rPr>
          <w:rFonts w:ascii="GHEA Grapalat" w:hAnsi="GHEA Grapalat" w:cs="Sylfaen"/>
          <w:sz w:val="20"/>
        </w:rPr>
        <w:t>Հայաստանի</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Հանրապետության</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իրավունքը</w:t>
      </w:r>
      <w:proofErr w:type="spellEnd"/>
      <w:r w:rsidRPr="005C170D">
        <w:rPr>
          <w:rFonts w:ascii="GHEA Grapalat" w:hAnsi="GHEA Grapalat" w:cs="Sylfaen"/>
          <w:sz w:val="20"/>
        </w:rPr>
        <w:t>։</w:t>
      </w:r>
      <w:r w:rsidRPr="00E45605">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ընթացակար</w:t>
      </w:r>
      <w:r w:rsidRPr="005C170D">
        <w:rPr>
          <w:rFonts w:ascii="GHEA Grapalat" w:hAnsi="GHEA Grapalat" w:cs="Sylfaen"/>
          <w:sz w:val="20"/>
        </w:rPr>
        <w:t>գ</w:t>
      </w:r>
      <w:r w:rsidRPr="00064ADD">
        <w:rPr>
          <w:rFonts w:ascii="GHEA Grapalat" w:hAnsi="GHEA Grapalat" w:cs="Sylfaen"/>
          <w:sz w:val="20"/>
        </w:rPr>
        <w:t>ի</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հետ</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կապված</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վեճերը</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ենթակա</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քննության</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Հայաստանի</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Հանրապետության</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դատարաններում</w:t>
      </w:r>
      <w:proofErr w:type="spellEnd"/>
      <w:r w:rsidRPr="005C170D">
        <w:rPr>
          <w:rFonts w:ascii="GHEA Grapalat" w:hAnsi="GHEA Grapalat" w:cs="Sylfaen"/>
          <w:sz w:val="20"/>
        </w:rPr>
        <w:t>։</w:t>
      </w:r>
      <w:r w:rsidRPr="00E45605">
        <w:rPr>
          <w:rFonts w:ascii="GHEA Grapalat" w:hAnsi="GHEA Grapalat" w:cs="Sylfaen"/>
          <w:sz w:val="20"/>
          <w:lang w:val="af-ZA"/>
        </w:rPr>
        <w:t xml:space="preserve"> </w:t>
      </w:r>
    </w:p>
    <w:p w14:paraId="6B1A87B2" w14:textId="77777777" w:rsidR="00102480" w:rsidRDefault="00102480" w:rsidP="00102480">
      <w:pPr>
        <w:jc w:val="center"/>
        <w:rPr>
          <w:rFonts w:ascii="GHEA Grapalat" w:hAnsi="GHEA Grapalat" w:cs="Sylfaen"/>
          <w:szCs w:val="22"/>
          <w:lang w:val="af-ZA"/>
        </w:rPr>
      </w:pPr>
      <w:proofErr w:type="spellStart"/>
      <w:r w:rsidRPr="005C170D">
        <w:rPr>
          <w:rFonts w:ascii="GHEA Grapalat" w:hAnsi="GHEA Grapalat" w:cs="Sylfaen"/>
          <w:sz w:val="20"/>
        </w:rPr>
        <w:t>Գնահատող</w:t>
      </w:r>
      <w:proofErr w:type="spellEnd"/>
      <w:r w:rsidRPr="00E45605">
        <w:rPr>
          <w:rFonts w:ascii="GHEA Grapalat" w:hAnsi="GHEA Grapalat" w:cs="Sylfaen"/>
          <w:sz w:val="20"/>
          <w:lang w:val="af-ZA"/>
        </w:rPr>
        <w:t xml:space="preserve"> </w:t>
      </w:r>
      <w:proofErr w:type="spellStart"/>
      <w:r w:rsidRPr="005C170D">
        <w:rPr>
          <w:rFonts w:ascii="GHEA Grapalat" w:hAnsi="GHEA Grapalat" w:cs="Sylfaen"/>
          <w:sz w:val="20"/>
        </w:rPr>
        <w:t>հանձնաժողովի</w:t>
      </w:r>
      <w:proofErr w:type="spellEnd"/>
      <w:r w:rsidRPr="00E45605">
        <w:rPr>
          <w:rFonts w:ascii="GHEA Grapalat" w:hAnsi="GHEA Grapalat" w:cs="Sylfaen"/>
          <w:sz w:val="20"/>
          <w:lang w:val="af-ZA"/>
        </w:rPr>
        <w:t xml:space="preserve"> </w:t>
      </w:r>
      <w:proofErr w:type="spellStart"/>
      <w:r w:rsidRPr="005C170D">
        <w:rPr>
          <w:rFonts w:ascii="GHEA Grapalat" w:hAnsi="GHEA Grapalat" w:cs="Sylfaen"/>
          <w:sz w:val="20"/>
        </w:rPr>
        <w:t>քարտուղարի</w:t>
      </w:r>
      <w:proofErr w:type="spellEnd"/>
      <w:r w:rsidRPr="00E45605">
        <w:rPr>
          <w:rFonts w:ascii="GHEA Grapalat" w:hAnsi="GHEA Grapalat" w:cs="Sylfaen"/>
          <w:sz w:val="20"/>
          <w:lang w:val="af-ZA"/>
        </w:rPr>
        <w:t xml:space="preserve"> </w:t>
      </w:r>
      <w:proofErr w:type="spellStart"/>
      <w:r w:rsidRPr="005C170D">
        <w:rPr>
          <w:rFonts w:ascii="GHEA Grapalat" w:hAnsi="GHEA Grapalat" w:cs="Sylfaen"/>
          <w:sz w:val="20"/>
        </w:rPr>
        <w:t>էլեկտրոնային</w:t>
      </w:r>
      <w:proofErr w:type="spellEnd"/>
      <w:r w:rsidRPr="00E45605">
        <w:rPr>
          <w:rFonts w:ascii="GHEA Grapalat" w:hAnsi="GHEA Grapalat" w:cs="Sylfaen"/>
          <w:sz w:val="20"/>
          <w:lang w:val="af-ZA"/>
        </w:rPr>
        <w:t xml:space="preserve"> </w:t>
      </w:r>
      <w:proofErr w:type="spellStart"/>
      <w:r w:rsidRPr="005C170D">
        <w:rPr>
          <w:rFonts w:ascii="GHEA Grapalat" w:hAnsi="GHEA Grapalat" w:cs="Sylfaen"/>
          <w:sz w:val="20"/>
        </w:rPr>
        <w:t>փոստի</w:t>
      </w:r>
      <w:proofErr w:type="spellEnd"/>
      <w:r w:rsidRPr="00E45605">
        <w:rPr>
          <w:rFonts w:ascii="GHEA Grapalat" w:hAnsi="GHEA Grapalat" w:cs="Sylfaen"/>
          <w:sz w:val="20"/>
          <w:lang w:val="af-ZA"/>
        </w:rPr>
        <w:t xml:space="preserve"> </w:t>
      </w:r>
      <w:proofErr w:type="spellStart"/>
      <w:r w:rsidRPr="005C170D">
        <w:rPr>
          <w:rFonts w:ascii="GHEA Grapalat" w:hAnsi="GHEA Grapalat" w:cs="Sylfaen"/>
          <w:sz w:val="20"/>
        </w:rPr>
        <w:t>հասցեն</w:t>
      </w:r>
      <w:proofErr w:type="spellEnd"/>
      <w:r w:rsidRPr="00E45605">
        <w:rPr>
          <w:rFonts w:ascii="GHEA Grapalat" w:hAnsi="GHEA Grapalat" w:cs="Sylfaen"/>
          <w:sz w:val="20"/>
          <w:lang w:val="af-ZA"/>
        </w:rPr>
        <w:t xml:space="preserve"> </w:t>
      </w:r>
      <w:r w:rsidRPr="005C170D">
        <w:rPr>
          <w:rFonts w:ascii="GHEA Grapalat" w:hAnsi="GHEA Grapalat" w:cs="Sylfaen"/>
          <w:sz w:val="20"/>
        </w:rPr>
        <w:t>է</w:t>
      </w:r>
      <w:proofErr w:type="gramStart"/>
      <w:r w:rsidRPr="00E45605">
        <w:rPr>
          <w:rFonts w:ascii="GHEA Grapalat" w:hAnsi="GHEA Grapalat" w:cs="Sylfaen"/>
          <w:sz w:val="20"/>
          <w:lang w:val="af-ZA"/>
        </w:rPr>
        <w:t xml:space="preserve">` </w:t>
      </w:r>
      <w:r>
        <w:rPr>
          <w:rFonts w:ascii="GHEA Grapalat" w:hAnsi="GHEA Grapalat" w:cs="Sylfaen"/>
          <w:sz w:val="20"/>
          <w:lang w:val="af-ZA"/>
        </w:rPr>
        <w:t xml:space="preserve"> </w:t>
      </w:r>
      <w:r w:rsidRPr="00870D71">
        <w:rPr>
          <w:rFonts w:ascii="GHEA Grapalat" w:hAnsi="GHEA Grapalat" w:cs="Sylfaen"/>
          <w:sz w:val="20"/>
          <w:lang w:val="af-ZA"/>
        </w:rPr>
        <w:t>gnumner@sci.am</w:t>
      </w:r>
      <w:proofErr w:type="gramEnd"/>
    </w:p>
    <w:p w14:paraId="5AD4F667" w14:textId="73D4A8F4" w:rsidR="00096865" w:rsidRPr="00064ADD" w:rsidRDefault="00102480" w:rsidP="00102480">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6489BAE5"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proofErr w:type="gram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102480">
        <w:rPr>
          <w:rFonts w:ascii="GHEA Grapalat" w:hAnsi="GHEA Grapalat" w:cs="Sylfaen"/>
          <w:lang w:val="af-ZA"/>
        </w:rPr>
        <w:t>ՀՀ</w:t>
      </w:r>
      <w:proofErr w:type="gramEnd"/>
      <w:r w:rsidR="00102480">
        <w:rPr>
          <w:rFonts w:ascii="GHEA Grapalat" w:hAnsi="GHEA Grapalat" w:cs="Sylfaen"/>
          <w:lang w:val="af-ZA"/>
        </w:rPr>
        <w:t xml:space="preserve"> Գիտությունների ազգային ակադեմի</w:t>
      </w:r>
      <w:r w:rsidR="00102480">
        <w:rPr>
          <w:rFonts w:ascii="GHEA Grapalat" w:hAnsi="GHEA Grapalat" w:cs="Sylfaen"/>
          <w:lang w:val="hy-AM"/>
        </w:rPr>
        <w:t>ա</w:t>
      </w:r>
      <w:r w:rsidR="00BD7531">
        <w:rPr>
          <w:rFonts w:ascii="GHEA Grapalat" w:hAnsi="GHEA Grapalat" w:cs="Sylfaen"/>
          <w:lang w:val="hy-AM"/>
        </w:rPr>
        <w:t xml:space="preserve"> ՈԱԿ-ի</w:t>
      </w:r>
      <w:r w:rsidR="00102480" w:rsidRPr="00DC1D68">
        <w:rPr>
          <w:rFonts w:ascii="GHEA Grapalat" w:hAnsi="GHEA Grapalat" w:cs="Sylfaen"/>
          <w:lang w:val="af-ZA"/>
        </w:rPr>
        <w:t xml:space="preserve">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 xml:space="preserve">` </w:t>
      </w:r>
      <w:r w:rsidR="00102480" w:rsidRPr="00102480">
        <w:rPr>
          <w:rFonts w:ascii="GHEA Grapalat" w:hAnsi="GHEA Grapalat"/>
          <w:i w:val="0"/>
          <w:lang w:val="af-ZA"/>
        </w:rPr>
        <w:t xml:space="preserve">նախագծանախահաշվային փաստաթղթերի մշակման խորհրդատվական ծառայությունների մատուցման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որոնք</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են</w:t>
      </w:r>
      <w:proofErr w:type="spellEnd"/>
      <w:r w:rsidR="00096865" w:rsidRPr="00102480">
        <w:rPr>
          <w:rFonts w:ascii="GHEA Grapalat" w:hAnsi="GHEA Grapalat"/>
          <w:i w:val="0"/>
        </w:rPr>
        <w:t xml:space="preserve"> </w:t>
      </w:r>
      <w:r w:rsidR="00A76C15" w:rsidRPr="00102480">
        <w:rPr>
          <w:rFonts w:ascii="GHEA Grapalat" w:hAnsi="GHEA Grapalat"/>
          <w:i w:val="0"/>
        </w:rPr>
        <w:t>«</w:t>
      </w:r>
      <w:r w:rsidR="00102480" w:rsidRPr="00102480">
        <w:rPr>
          <w:rFonts w:ascii="GHEA Grapalat" w:hAnsi="GHEA Grapalat"/>
          <w:i w:val="0"/>
        </w:rPr>
        <w:t>1</w:t>
      </w:r>
      <w:r w:rsidR="00A76C15" w:rsidRPr="00102480">
        <w:rPr>
          <w:rFonts w:ascii="GHEA Grapalat" w:hAnsi="GHEA Grapalat"/>
          <w:i w:val="0"/>
        </w:rPr>
        <w:t>»</w:t>
      </w:r>
      <w:r w:rsidR="00096865" w:rsidRPr="00102480">
        <w:rPr>
          <w:rFonts w:ascii="GHEA Grapalat" w:hAnsi="GHEA Grapalat"/>
          <w:i w:val="0"/>
        </w:rPr>
        <w:t xml:space="preserve"> </w:t>
      </w:r>
      <w:proofErr w:type="spellStart"/>
      <w:r w:rsidR="00096865" w:rsidRPr="00102480">
        <w:rPr>
          <w:rFonts w:ascii="GHEA Grapalat" w:hAnsi="GHEA Grapalat"/>
          <w:i w:val="0"/>
        </w:rPr>
        <w:t>չափաբաժիներ</w:t>
      </w:r>
      <w:r w:rsidR="00753E6E" w:rsidRPr="00102480">
        <w:rPr>
          <w:rFonts w:ascii="GHEA Grapalat" w:hAnsi="GHEA Grapalat"/>
          <w:i w:val="0"/>
        </w:rPr>
        <w:t>ում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CB7F1A" w14:paraId="14AFC9BC" w14:textId="77777777" w:rsidTr="00993392">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412EA9AA" w:rsidR="005D26B6" w:rsidRPr="00BD7531" w:rsidRDefault="00BD7531" w:rsidP="005D26B6">
            <w:pPr>
              <w:pStyle w:val="BodyTextIndent2"/>
              <w:spacing w:line="240" w:lineRule="auto"/>
              <w:ind w:firstLine="0"/>
              <w:jc w:val="center"/>
              <w:rPr>
                <w:rFonts w:ascii="GHEA Grapalat" w:hAnsi="GHEA Grapalat"/>
                <w:sz w:val="16"/>
                <w:lang w:val="hy-AM"/>
              </w:rPr>
            </w:pPr>
            <w:r>
              <w:rPr>
                <w:rFonts w:ascii="GHEA Grapalat" w:hAnsi="GHEA Grapalat"/>
                <w:sz w:val="16"/>
                <w:lang w:val="hy-AM"/>
              </w:rPr>
              <w:t>4 000 000</w:t>
            </w:r>
          </w:p>
        </w:tc>
        <w:tc>
          <w:tcPr>
            <w:tcW w:w="7231" w:type="dxa"/>
            <w:vAlign w:val="center"/>
          </w:tcPr>
          <w:p w14:paraId="619E65AF" w14:textId="3FCD689E" w:rsidR="005D26B6" w:rsidRPr="00064ADD" w:rsidRDefault="00BD7531" w:rsidP="00EF3662">
            <w:pPr>
              <w:pStyle w:val="BodyTextIndent2"/>
              <w:spacing w:line="240" w:lineRule="auto"/>
              <w:ind w:firstLine="0"/>
              <w:rPr>
                <w:rFonts w:ascii="GHEA Grapalat" w:hAnsi="GHEA Grapalat"/>
                <w:u w:val="single"/>
                <w:vertAlign w:val="subscript"/>
              </w:rPr>
            </w:pPr>
            <w:r>
              <w:rPr>
                <w:rFonts w:ascii="GHEA Grapalat" w:hAnsi="GHEA Grapalat"/>
                <w:lang w:val="hy-AM"/>
              </w:rPr>
              <w:t>Ն</w:t>
            </w:r>
            <w:r w:rsidRPr="00102480">
              <w:rPr>
                <w:rFonts w:ascii="GHEA Grapalat" w:hAnsi="GHEA Grapalat"/>
              </w:rPr>
              <w:t>ախագծանախահաշվային փաստաթղթերի մշակման խորհրդատվական ծառայությունների մատուց</w:t>
            </w:r>
            <w:r>
              <w:rPr>
                <w:rFonts w:ascii="GHEA Grapalat" w:hAnsi="GHEA Grapalat"/>
                <w:lang w:val="hy-AM"/>
              </w:rPr>
              <w:t>ու</w:t>
            </w:r>
            <w:r w:rsidRPr="00102480">
              <w:rPr>
                <w:rFonts w:ascii="GHEA Grapalat" w:hAnsi="GHEA Grapalat"/>
              </w:rPr>
              <w:t>մ</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45E8851E" w14:textId="77777777" w:rsidR="00D5124B"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D5124B">
        <w:rPr>
          <w:rFonts w:ascii="GHEA Grapalat" w:hAnsi="GHEA Grapalat"/>
          <w:sz w:val="20"/>
          <w:szCs w:val="20"/>
          <w:lang w:val="es-ES"/>
        </w:rPr>
        <w:t>.</w:t>
      </w:r>
    </w:p>
    <w:p w14:paraId="0447AA91" w14:textId="77777777" w:rsidR="00D5124B" w:rsidRPr="003F79B5" w:rsidRDefault="00D5124B" w:rsidP="00D5124B">
      <w:pPr>
        <w:ind w:firstLine="567"/>
        <w:jc w:val="both"/>
        <w:rPr>
          <w:rFonts w:ascii="GHEA Grapalat" w:hAnsi="GHEA Grapalat"/>
          <w:sz w:val="20"/>
          <w:szCs w:val="20"/>
          <w:lang w:val="es-ES"/>
        </w:rPr>
      </w:pPr>
      <w:bookmarkStart w:id="5"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5"/>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3E13AFCE"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00D838DE">
        <w:rPr>
          <w:rFonts w:ascii="GHEA Grapalat" w:hAnsi="GHEA Grapalat" w:cs="Arial"/>
          <w:sz w:val="20"/>
          <w:lang w:val="es-ES" w:eastAsia="en-US"/>
        </w:rPr>
        <w:t xml:space="preserve"> </w:t>
      </w:r>
      <w:proofErr w:type="spellStart"/>
      <w:r w:rsidR="00D838DE">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0E2EDB9B" w14:textId="431B7169"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Մասնակիցի</w:t>
      </w:r>
      <w:proofErr w:type="spellEnd"/>
      <w:r w:rsidR="00D5124B" w:rsidRPr="00BA48A4">
        <w:rPr>
          <w:rFonts w:ascii="GHEA Grapalat" w:hAnsi="GHEA Grapalat" w:cs="Sylfaen"/>
          <w:sz w:val="20"/>
          <w:szCs w:val="20"/>
        </w:rPr>
        <w:t>՝</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lang w:val="hy-AM"/>
        </w:rPr>
        <w:t>Օ</w:t>
      </w:r>
      <w:proofErr w:type="spellStart"/>
      <w:r w:rsidR="00D5124B" w:rsidRPr="00BA48A4">
        <w:rPr>
          <w:rFonts w:ascii="GHEA Grapalat" w:hAnsi="GHEA Grapalat" w:cs="Sylfaen"/>
          <w:sz w:val="20"/>
          <w:szCs w:val="20"/>
        </w:rPr>
        <w:t>րենքի</w:t>
      </w:r>
      <w:proofErr w:type="spellEnd"/>
      <w:r w:rsidR="00D5124B" w:rsidRPr="00BA48A4">
        <w:rPr>
          <w:rFonts w:ascii="GHEA Grapalat" w:hAnsi="GHEA Grapalat" w:cs="Sylfaen"/>
          <w:sz w:val="20"/>
          <w:szCs w:val="20"/>
          <w:lang w:val="es-ES"/>
        </w:rPr>
        <w:t xml:space="preserve"> 6-</w:t>
      </w:r>
      <w:proofErr w:type="spellStart"/>
      <w:r w:rsidR="00D5124B" w:rsidRPr="00BA48A4">
        <w:rPr>
          <w:rFonts w:ascii="GHEA Grapalat" w:hAnsi="GHEA Grapalat" w:cs="Sylfaen"/>
          <w:sz w:val="20"/>
          <w:szCs w:val="20"/>
        </w:rPr>
        <w:t>րդ</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հոդվածի</w:t>
      </w:r>
      <w:proofErr w:type="spellEnd"/>
      <w:r w:rsidR="00D5124B" w:rsidRPr="00BA48A4">
        <w:rPr>
          <w:rFonts w:ascii="GHEA Grapalat" w:hAnsi="GHEA Grapalat" w:cs="Sylfaen"/>
          <w:sz w:val="20"/>
          <w:szCs w:val="20"/>
          <w:lang w:val="es-ES"/>
        </w:rPr>
        <w:t xml:space="preserve"> 1-</w:t>
      </w:r>
      <w:proofErr w:type="spellStart"/>
      <w:r w:rsidR="00D5124B" w:rsidRPr="00BA48A4">
        <w:rPr>
          <w:rFonts w:ascii="GHEA Grapalat" w:hAnsi="GHEA Grapalat" w:cs="Sylfaen"/>
          <w:sz w:val="20"/>
          <w:szCs w:val="20"/>
        </w:rPr>
        <w:t>ին</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մասի</w:t>
      </w:r>
      <w:proofErr w:type="spellEnd"/>
      <w:r w:rsidR="00D5124B" w:rsidRPr="00BA48A4">
        <w:rPr>
          <w:rFonts w:ascii="GHEA Grapalat" w:hAnsi="GHEA Grapalat" w:cs="Sylfaen"/>
          <w:sz w:val="20"/>
          <w:szCs w:val="20"/>
          <w:lang w:val="es-ES"/>
        </w:rPr>
        <w:t xml:space="preserve"> 6-</w:t>
      </w:r>
      <w:proofErr w:type="spellStart"/>
      <w:r w:rsidR="00D5124B" w:rsidRPr="00BA48A4">
        <w:rPr>
          <w:rFonts w:ascii="GHEA Grapalat" w:hAnsi="GHEA Grapalat" w:cs="Sylfaen"/>
          <w:sz w:val="20"/>
          <w:szCs w:val="20"/>
        </w:rPr>
        <w:t>րդ</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կետով</w:t>
      </w:r>
      <w:proofErr w:type="spellEnd"/>
      <w:r w:rsidR="00D5124B" w:rsidRPr="00BA48A4">
        <w:rPr>
          <w:rFonts w:ascii="GHEA Grapalat" w:hAnsi="GHEA Grapalat" w:cs="Sylfaen"/>
          <w:sz w:val="20"/>
          <w:szCs w:val="20"/>
          <w:lang w:val="es-ES"/>
        </w:rPr>
        <w:t xml:space="preserve"> </w:t>
      </w:r>
      <w:bookmarkStart w:id="6" w:name="_Hlk201928997"/>
      <w:proofErr w:type="spellStart"/>
      <w:r w:rsidR="00D5124B">
        <w:rPr>
          <w:rFonts w:ascii="GHEA Grapalat" w:hAnsi="GHEA Grapalat" w:cs="Sylfaen"/>
          <w:sz w:val="20"/>
          <w:szCs w:val="20"/>
          <w:lang w:val="es-ES"/>
        </w:rPr>
        <w:t>ինչպես</w:t>
      </w:r>
      <w:proofErr w:type="spellEnd"/>
      <w:r w:rsidR="00D5124B">
        <w:rPr>
          <w:rFonts w:ascii="GHEA Grapalat" w:hAnsi="GHEA Grapalat" w:cs="Sylfaen"/>
          <w:sz w:val="20"/>
          <w:szCs w:val="20"/>
          <w:lang w:val="es-ES"/>
        </w:rPr>
        <w:t xml:space="preserve"> </w:t>
      </w:r>
      <w:proofErr w:type="spellStart"/>
      <w:r w:rsidR="00D5124B">
        <w:rPr>
          <w:rFonts w:ascii="GHEA Grapalat" w:hAnsi="GHEA Grapalat" w:cs="Sylfaen"/>
          <w:sz w:val="20"/>
          <w:szCs w:val="20"/>
          <w:lang w:val="es-ES"/>
        </w:rPr>
        <w:t>նաև</w:t>
      </w:r>
      <w:proofErr w:type="spellEnd"/>
      <w:r w:rsidR="00D5124B">
        <w:rPr>
          <w:rFonts w:ascii="GHEA Grapalat" w:hAnsi="GHEA Grapalat" w:cs="Sylfaen"/>
          <w:sz w:val="20"/>
          <w:szCs w:val="20"/>
          <w:lang w:val="es-ES"/>
        </w:rPr>
        <w:t xml:space="preserve"> </w:t>
      </w:r>
      <w:r w:rsidR="00D5124B" w:rsidRPr="00564A7B">
        <w:rPr>
          <w:rFonts w:ascii="GHEA Grapalat" w:hAnsi="GHEA Grapalat" w:cs="Calibri"/>
          <w:color w:val="000000"/>
          <w:lang w:val="hy-AM"/>
        </w:rPr>
        <w:t xml:space="preserve">ՀՀ </w:t>
      </w:r>
      <w:proofErr w:type="spellStart"/>
      <w:r w:rsidR="00D5124B" w:rsidRPr="00880AC0">
        <w:rPr>
          <w:rFonts w:ascii="GHEA Grapalat" w:hAnsi="GHEA Grapalat" w:cs="Sylfaen"/>
          <w:sz w:val="20"/>
          <w:szCs w:val="20"/>
        </w:rPr>
        <w:t>կառավարության</w:t>
      </w:r>
      <w:proofErr w:type="spellEnd"/>
      <w:r w:rsidR="00D5124B" w:rsidRPr="00427247">
        <w:rPr>
          <w:rFonts w:ascii="GHEA Grapalat" w:hAnsi="GHEA Grapalat" w:cs="Sylfaen"/>
          <w:sz w:val="20"/>
          <w:szCs w:val="20"/>
          <w:lang w:val="es-ES"/>
        </w:rPr>
        <w:t xml:space="preserve"> 20.06.2025</w:t>
      </w:r>
      <w:r w:rsidR="00D5124B" w:rsidRPr="00880AC0">
        <w:rPr>
          <w:rFonts w:ascii="GHEA Grapalat" w:hAnsi="GHEA Grapalat" w:cs="Sylfaen"/>
          <w:sz w:val="20"/>
          <w:szCs w:val="20"/>
        </w:rPr>
        <w:t>թ</w:t>
      </w:r>
      <w:r w:rsidR="00D5124B" w:rsidRPr="00427247">
        <w:rPr>
          <w:rFonts w:ascii="GHEA Grapalat" w:hAnsi="GHEA Grapalat" w:cs="Sylfaen"/>
          <w:sz w:val="20"/>
          <w:szCs w:val="20"/>
          <w:lang w:val="es-ES"/>
        </w:rPr>
        <w:t>. N 817-</w:t>
      </w:r>
      <w:r w:rsidR="00D5124B" w:rsidRPr="00880AC0">
        <w:rPr>
          <w:rFonts w:ascii="GHEA Grapalat" w:hAnsi="GHEA Grapalat" w:cs="Sylfaen"/>
          <w:sz w:val="20"/>
          <w:szCs w:val="20"/>
        </w:rPr>
        <w:t>Ա</w:t>
      </w:r>
      <w:r w:rsidR="00D5124B" w:rsidRPr="00427247">
        <w:rPr>
          <w:rFonts w:ascii="GHEA Grapalat" w:hAnsi="GHEA Grapalat" w:cs="Sylfaen"/>
          <w:sz w:val="20"/>
          <w:szCs w:val="20"/>
          <w:lang w:val="es-ES"/>
        </w:rPr>
        <w:t xml:space="preserve"> </w:t>
      </w:r>
      <w:proofErr w:type="spellStart"/>
      <w:r w:rsidR="00D5124B" w:rsidRPr="00880AC0">
        <w:rPr>
          <w:rFonts w:ascii="GHEA Grapalat" w:hAnsi="GHEA Grapalat" w:cs="Sylfaen"/>
          <w:sz w:val="20"/>
          <w:szCs w:val="20"/>
        </w:rPr>
        <w:t>որոշման</w:t>
      </w:r>
      <w:proofErr w:type="spellEnd"/>
      <w:r w:rsidR="00D5124B" w:rsidRPr="00427247">
        <w:rPr>
          <w:rFonts w:ascii="GHEA Grapalat" w:hAnsi="GHEA Grapalat" w:cs="Sylfaen"/>
          <w:sz w:val="20"/>
          <w:szCs w:val="20"/>
          <w:lang w:val="es-ES"/>
        </w:rPr>
        <w:t xml:space="preserve"> </w:t>
      </w:r>
      <w:r w:rsidR="00D5124B">
        <w:rPr>
          <w:rFonts w:ascii="GHEA Grapalat" w:hAnsi="GHEA Grapalat" w:cs="Sylfaen"/>
          <w:sz w:val="20"/>
          <w:szCs w:val="20"/>
          <w:lang w:val="es-ES"/>
        </w:rPr>
        <w:t xml:space="preserve">2-րդ </w:t>
      </w:r>
      <w:proofErr w:type="spellStart"/>
      <w:r w:rsidR="00D5124B">
        <w:rPr>
          <w:rFonts w:ascii="GHEA Grapalat" w:hAnsi="GHEA Grapalat" w:cs="Sylfaen"/>
          <w:sz w:val="20"/>
          <w:szCs w:val="20"/>
          <w:lang w:val="es-ES"/>
        </w:rPr>
        <w:t>կետի</w:t>
      </w:r>
      <w:proofErr w:type="spellEnd"/>
      <w:r w:rsidR="00D5124B">
        <w:rPr>
          <w:rFonts w:ascii="GHEA Grapalat" w:hAnsi="GHEA Grapalat" w:cs="Sylfaen"/>
          <w:sz w:val="20"/>
          <w:szCs w:val="20"/>
          <w:lang w:val="es-ES"/>
        </w:rPr>
        <w:t xml:space="preserve"> 2-րդ </w:t>
      </w:r>
      <w:proofErr w:type="spellStart"/>
      <w:r w:rsidR="00D5124B">
        <w:rPr>
          <w:rFonts w:ascii="GHEA Grapalat" w:hAnsi="GHEA Grapalat" w:cs="Sylfaen"/>
          <w:sz w:val="20"/>
          <w:szCs w:val="20"/>
          <w:lang w:val="es-ES"/>
        </w:rPr>
        <w:t>ենթակետով</w:t>
      </w:r>
      <w:proofErr w:type="spellEnd"/>
      <w:r w:rsidR="00D5124B">
        <w:rPr>
          <w:rFonts w:ascii="GHEA Grapalat" w:hAnsi="GHEA Grapalat" w:cs="Sylfaen"/>
          <w:sz w:val="20"/>
          <w:szCs w:val="20"/>
          <w:lang w:val="es-ES"/>
        </w:rPr>
        <w:t xml:space="preserve"> </w:t>
      </w:r>
      <w:proofErr w:type="spellStart"/>
      <w:r w:rsidR="00D5124B">
        <w:rPr>
          <w:rFonts w:ascii="GHEA Grapalat" w:hAnsi="GHEA Grapalat" w:cs="Sylfaen"/>
          <w:sz w:val="20"/>
          <w:szCs w:val="20"/>
          <w:lang w:val="es-ES"/>
        </w:rPr>
        <w:t>նախատեսված</w:t>
      </w:r>
      <w:proofErr w:type="spellEnd"/>
      <w:r w:rsidR="00D5124B">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ցուցակ</w:t>
      </w:r>
      <w:r w:rsidR="00D5124B">
        <w:rPr>
          <w:rFonts w:ascii="GHEA Grapalat" w:hAnsi="GHEA Grapalat" w:cs="Sylfaen"/>
          <w:sz w:val="20"/>
          <w:szCs w:val="20"/>
        </w:rPr>
        <w:t>ներ</w:t>
      </w:r>
      <w:r w:rsidR="00D5124B" w:rsidRPr="00BA48A4">
        <w:rPr>
          <w:rFonts w:ascii="GHEA Grapalat" w:hAnsi="GHEA Grapalat" w:cs="Sylfaen"/>
          <w:sz w:val="20"/>
          <w:szCs w:val="20"/>
        </w:rPr>
        <w:t>ում</w:t>
      </w:r>
      <w:proofErr w:type="spellEnd"/>
      <w:r w:rsidR="00D5124B">
        <w:rPr>
          <w:rFonts w:ascii="GHEA Grapalat" w:hAnsi="GHEA Grapalat" w:cs="Sylfaen"/>
          <w:sz w:val="20"/>
          <w:szCs w:val="20"/>
          <w:lang w:val="es-ES"/>
        </w:rPr>
        <w:t xml:space="preserve"> </w:t>
      </w:r>
      <w:bookmarkEnd w:id="6"/>
      <w:proofErr w:type="spellStart"/>
      <w:r w:rsidR="00D5124B" w:rsidRPr="00BA48A4">
        <w:rPr>
          <w:rFonts w:ascii="GHEA Grapalat" w:hAnsi="GHEA Grapalat" w:cs="Sylfaen"/>
          <w:sz w:val="20"/>
          <w:szCs w:val="20"/>
        </w:rPr>
        <w:t>ներառվելը</w:t>
      </w:r>
      <w:proofErr w:type="spellEnd"/>
      <w:r w:rsidR="00D5124B" w:rsidRPr="00DF6825">
        <w:rPr>
          <w:rFonts w:ascii="GHEA Grapalat" w:hAnsi="GHEA Grapalat" w:cs="Sylfaen"/>
          <w:sz w:val="20"/>
          <w:szCs w:val="20"/>
          <w:lang w:val="es-ES"/>
        </w:rPr>
        <w:t xml:space="preserve"> </w:t>
      </w:r>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դրան</w:t>
      </w:r>
      <w:r w:rsidR="00D5124B">
        <w:rPr>
          <w:rFonts w:ascii="GHEA Grapalat" w:hAnsi="GHEA Grapalat" w:cs="Sylfaen"/>
          <w:sz w:val="20"/>
          <w:szCs w:val="20"/>
        </w:rPr>
        <w:t>ց</w:t>
      </w:r>
      <w:r w:rsidR="00D5124B" w:rsidRPr="00BA48A4">
        <w:rPr>
          <w:rFonts w:ascii="GHEA Grapalat" w:hAnsi="GHEA Grapalat" w:cs="Sylfaen"/>
          <w:sz w:val="20"/>
          <w:szCs w:val="20"/>
        </w:rPr>
        <w:t>ում</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lastRenderedPageBreak/>
        <w:t>գտնվելու</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ժամանակահատվածում</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ինքնաբերաբար</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հանգեցնում</w:t>
      </w:r>
      <w:proofErr w:type="spellEnd"/>
      <w:r w:rsidR="00D5124B" w:rsidRPr="00BA48A4">
        <w:rPr>
          <w:rFonts w:ascii="GHEA Grapalat" w:hAnsi="GHEA Grapalat" w:cs="Sylfaen"/>
          <w:sz w:val="20"/>
          <w:szCs w:val="20"/>
          <w:lang w:val="es-ES"/>
        </w:rPr>
        <w:t xml:space="preserve"> </w:t>
      </w:r>
      <w:proofErr w:type="spellStart"/>
      <w:r w:rsidR="00D5124B">
        <w:rPr>
          <w:rFonts w:ascii="GHEA Grapalat" w:hAnsi="GHEA Grapalat" w:cs="Sylfaen"/>
          <w:sz w:val="20"/>
          <w:szCs w:val="20"/>
        </w:rPr>
        <w:t>են</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վերջինիս</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հետ</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փոխկապակցված</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անձանց</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գնումների</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գործընթացին</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մասնակցության</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իրավունքի</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սահմանափակման</w:t>
      </w:r>
      <w:proofErr w:type="spellEnd"/>
      <w:r w:rsidR="00D5124B" w:rsidRPr="00BA48A4">
        <w:rPr>
          <w:rFonts w:ascii="GHEA Grapalat" w:hAnsi="GHEA Grapalat" w:cs="Sylfaen"/>
          <w:sz w:val="20"/>
          <w:szCs w:val="20"/>
          <w:lang w:val="es-ES"/>
        </w:rPr>
        <w:t>:</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A501640" w14:textId="77777777" w:rsidR="00102480" w:rsidRDefault="00102480" w:rsidP="00102480">
      <w:pPr>
        <w:ind w:firstLine="567"/>
        <w:jc w:val="both"/>
        <w:rPr>
          <w:rFonts w:ascii="GHEA Grapalat" w:hAnsi="GHEA Grapalat" w:cs="Sylfaen"/>
          <w:b/>
          <w:bCs/>
          <w:color w:val="FF0000"/>
          <w:sz w:val="20"/>
          <w:lang w:val="es-ES"/>
        </w:rPr>
      </w:pPr>
      <w:proofErr w:type="spellStart"/>
      <w:r w:rsidRPr="00824E35">
        <w:rPr>
          <w:rFonts w:ascii="GHEA Grapalat" w:hAnsi="GHEA Grapalat" w:cs="Sylfaen"/>
          <w:b/>
          <w:bCs/>
          <w:color w:val="FF0000"/>
          <w:sz w:val="20"/>
          <w:lang w:val="es-ES"/>
        </w:rPr>
        <w:t>Ընտրված</w:t>
      </w:r>
      <w:proofErr w:type="spellEnd"/>
      <w:r w:rsidRPr="00824E35">
        <w:rPr>
          <w:rFonts w:ascii="GHEA Grapalat" w:hAnsi="GHEA Grapalat" w:cs="Sylfaen"/>
          <w:b/>
          <w:bCs/>
          <w:color w:val="FF0000"/>
          <w:sz w:val="20"/>
          <w:lang w:val="es-ES"/>
        </w:rPr>
        <w:t xml:space="preserve"> </w:t>
      </w:r>
      <w:proofErr w:type="spellStart"/>
      <w:r w:rsidRPr="00824E35">
        <w:rPr>
          <w:rFonts w:ascii="GHEA Grapalat" w:hAnsi="GHEA Grapalat" w:cs="Sylfaen"/>
          <w:b/>
          <w:bCs/>
          <w:color w:val="FF0000"/>
          <w:sz w:val="20"/>
          <w:lang w:val="es-ES"/>
        </w:rPr>
        <w:t>մասնակիցը</w:t>
      </w:r>
      <w:proofErr w:type="spellEnd"/>
      <w:r w:rsidRPr="00824E35">
        <w:rPr>
          <w:rFonts w:ascii="GHEA Grapalat" w:hAnsi="GHEA Grapalat" w:cs="Sylfaen"/>
          <w:b/>
          <w:bCs/>
          <w:color w:val="FF0000"/>
          <w:sz w:val="20"/>
          <w:lang w:val="es-ES"/>
        </w:rPr>
        <w:t xml:space="preserve"> </w:t>
      </w:r>
      <w:proofErr w:type="spellStart"/>
      <w:r w:rsidRPr="00824E35">
        <w:rPr>
          <w:rFonts w:ascii="GHEA Grapalat" w:hAnsi="GHEA Grapalat" w:cs="Sylfaen"/>
          <w:b/>
          <w:bCs/>
          <w:color w:val="FF0000"/>
          <w:sz w:val="20"/>
          <w:lang w:val="es-ES"/>
        </w:rPr>
        <w:t>որոշվում</w:t>
      </w:r>
      <w:proofErr w:type="spellEnd"/>
      <w:r w:rsidRPr="00824E35">
        <w:rPr>
          <w:rFonts w:ascii="GHEA Grapalat" w:hAnsi="GHEA Grapalat" w:cs="Sylfaen"/>
          <w:b/>
          <w:bCs/>
          <w:color w:val="FF0000"/>
          <w:sz w:val="20"/>
          <w:lang w:val="es-ES"/>
        </w:rPr>
        <w:t xml:space="preserve"> է</w:t>
      </w:r>
      <w:r w:rsidRPr="00B24EB6">
        <w:rPr>
          <w:rFonts w:ascii="GHEA Grapalat" w:hAnsi="GHEA Grapalat" w:cs="Sylfaen"/>
          <w:b/>
          <w:bCs/>
          <w:color w:val="FF0000"/>
          <w:sz w:val="20"/>
          <w:lang w:val="es-ES"/>
        </w:rPr>
        <w:t xml:space="preserve"> </w:t>
      </w:r>
      <w:proofErr w:type="spellStart"/>
      <w:r w:rsidRPr="00B24EB6">
        <w:rPr>
          <w:rFonts w:ascii="GHEA Grapalat" w:hAnsi="GHEA Grapalat" w:cs="Sylfaen"/>
          <w:b/>
          <w:bCs/>
          <w:color w:val="FF0000"/>
          <w:sz w:val="20"/>
          <w:lang w:val="es-ES"/>
        </w:rPr>
        <w:t>ներկայացված</w:t>
      </w:r>
      <w:proofErr w:type="spellEnd"/>
      <w:r w:rsidRPr="00B24EB6">
        <w:rPr>
          <w:rFonts w:ascii="GHEA Grapalat" w:hAnsi="GHEA Grapalat" w:cs="Sylfaen"/>
          <w:b/>
          <w:bCs/>
          <w:color w:val="FF0000"/>
          <w:sz w:val="20"/>
          <w:lang w:val="es-ES"/>
        </w:rPr>
        <w:t xml:space="preserve"> </w:t>
      </w:r>
      <w:proofErr w:type="spellStart"/>
      <w:r w:rsidRPr="00B24EB6">
        <w:rPr>
          <w:rFonts w:ascii="GHEA Grapalat" w:hAnsi="GHEA Grapalat" w:cs="Sylfaen"/>
          <w:b/>
          <w:bCs/>
          <w:color w:val="FF0000"/>
          <w:sz w:val="20"/>
          <w:lang w:val="es-ES"/>
        </w:rPr>
        <w:t>հայտերից</w:t>
      </w:r>
      <w:proofErr w:type="spellEnd"/>
      <w:r w:rsidRPr="00B24EB6">
        <w:rPr>
          <w:rFonts w:ascii="GHEA Grapalat" w:hAnsi="GHEA Grapalat" w:cs="Sylfaen"/>
          <w:b/>
          <w:bCs/>
          <w:color w:val="FF0000"/>
          <w:sz w:val="20"/>
          <w:lang w:val="es-ES"/>
        </w:rPr>
        <w:t xml:space="preserve">` </w:t>
      </w:r>
      <w:proofErr w:type="spellStart"/>
      <w:r w:rsidRPr="00B24EB6">
        <w:rPr>
          <w:rFonts w:ascii="GHEA Grapalat" w:hAnsi="GHEA Grapalat" w:cs="Sylfaen"/>
          <w:b/>
          <w:bCs/>
          <w:color w:val="FF0000"/>
          <w:sz w:val="20"/>
          <w:lang w:val="es-ES"/>
        </w:rPr>
        <w:t>հրավերով</w:t>
      </w:r>
      <w:proofErr w:type="spellEnd"/>
      <w:r w:rsidRPr="00B24EB6">
        <w:rPr>
          <w:rFonts w:ascii="GHEA Grapalat" w:hAnsi="GHEA Grapalat" w:cs="Sylfaen"/>
          <w:b/>
          <w:bCs/>
          <w:color w:val="FF0000"/>
          <w:sz w:val="20"/>
          <w:lang w:val="es-ES"/>
        </w:rPr>
        <w:t xml:space="preserve"> </w:t>
      </w:r>
      <w:proofErr w:type="spellStart"/>
      <w:r w:rsidRPr="00B24EB6">
        <w:rPr>
          <w:rFonts w:ascii="GHEA Grapalat" w:hAnsi="GHEA Grapalat" w:cs="Sylfaen"/>
          <w:b/>
          <w:bCs/>
          <w:color w:val="FF0000"/>
          <w:sz w:val="20"/>
          <w:lang w:val="es-ES"/>
        </w:rPr>
        <w:t>նախատեսված</w:t>
      </w:r>
      <w:proofErr w:type="spellEnd"/>
      <w:r w:rsidRPr="00B24EB6">
        <w:rPr>
          <w:rFonts w:ascii="GHEA Grapalat" w:hAnsi="GHEA Grapalat" w:cs="Sylfaen"/>
          <w:b/>
          <w:bCs/>
          <w:color w:val="FF0000"/>
          <w:sz w:val="20"/>
          <w:lang w:val="es-ES"/>
        </w:rPr>
        <w:t xml:space="preserve">` </w:t>
      </w:r>
      <w:proofErr w:type="spellStart"/>
      <w:r w:rsidRPr="00B24EB6">
        <w:rPr>
          <w:rFonts w:ascii="GHEA Grapalat" w:hAnsi="GHEA Grapalat" w:cs="Sylfaen"/>
          <w:b/>
          <w:bCs/>
          <w:color w:val="FF0000"/>
          <w:sz w:val="20"/>
          <w:lang w:val="es-ES"/>
        </w:rPr>
        <w:t>ոչ</w:t>
      </w:r>
      <w:proofErr w:type="spellEnd"/>
      <w:r w:rsidRPr="00B24EB6">
        <w:rPr>
          <w:rFonts w:ascii="GHEA Grapalat" w:hAnsi="GHEA Grapalat" w:cs="Sylfaen"/>
          <w:b/>
          <w:bCs/>
          <w:color w:val="FF0000"/>
          <w:sz w:val="20"/>
          <w:lang w:val="es-ES"/>
        </w:rPr>
        <w:t xml:space="preserve"> </w:t>
      </w:r>
      <w:proofErr w:type="spellStart"/>
      <w:r w:rsidRPr="00B24EB6">
        <w:rPr>
          <w:rFonts w:ascii="GHEA Grapalat" w:hAnsi="GHEA Grapalat" w:cs="Sylfaen"/>
          <w:b/>
          <w:bCs/>
          <w:color w:val="FF0000"/>
          <w:sz w:val="20"/>
          <w:lang w:val="es-ES"/>
        </w:rPr>
        <w:t>գնային</w:t>
      </w:r>
      <w:proofErr w:type="spellEnd"/>
      <w:r w:rsidRPr="00B24EB6">
        <w:rPr>
          <w:rFonts w:ascii="GHEA Grapalat" w:hAnsi="GHEA Grapalat" w:cs="Sylfaen"/>
          <w:b/>
          <w:bCs/>
          <w:color w:val="FF0000"/>
          <w:sz w:val="20"/>
          <w:lang w:val="es-ES"/>
        </w:rPr>
        <w:t xml:space="preserve"> </w:t>
      </w:r>
      <w:proofErr w:type="spellStart"/>
      <w:r w:rsidRPr="00B24EB6">
        <w:rPr>
          <w:rFonts w:ascii="GHEA Grapalat" w:hAnsi="GHEA Grapalat" w:cs="Sylfaen"/>
          <w:b/>
          <w:bCs/>
          <w:color w:val="FF0000"/>
          <w:sz w:val="20"/>
          <w:lang w:val="es-ES"/>
        </w:rPr>
        <w:t>նվազագույն</w:t>
      </w:r>
      <w:proofErr w:type="spellEnd"/>
      <w:r w:rsidRPr="00B24EB6">
        <w:rPr>
          <w:rFonts w:ascii="GHEA Grapalat" w:hAnsi="GHEA Grapalat" w:cs="Sylfaen"/>
          <w:b/>
          <w:bCs/>
          <w:color w:val="FF0000"/>
          <w:sz w:val="20"/>
          <w:lang w:val="es-ES"/>
        </w:rPr>
        <w:t xml:space="preserve"> </w:t>
      </w:r>
      <w:proofErr w:type="spellStart"/>
      <w:r w:rsidRPr="00B24EB6">
        <w:rPr>
          <w:rFonts w:ascii="GHEA Grapalat" w:hAnsi="GHEA Grapalat" w:cs="Sylfaen"/>
          <w:b/>
          <w:bCs/>
          <w:color w:val="FF0000"/>
          <w:sz w:val="20"/>
          <w:lang w:val="es-ES"/>
        </w:rPr>
        <w:t>պայմաններին</w:t>
      </w:r>
      <w:proofErr w:type="spellEnd"/>
      <w:r w:rsidRPr="00B24EB6">
        <w:rPr>
          <w:rFonts w:ascii="GHEA Grapalat" w:hAnsi="GHEA Grapalat" w:cs="Sylfaen"/>
          <w:b/>
          <w:bCs/>
          <w:color w:val="FF0000"/>
          <w:sz w:val="20"/>
          <w:lang w:val="es-ES"/>
        </w:rPr>
        <w:t xml:space="preserve"> </w:t>
      </w:r>
      <w:proofErr w:type="spellStart"/>
      <w:r w:rsidRPr="00B24EB6">
        <w:rPr>
          <w:rFonts w:ascii="GHEA Grapalat" w:hAnsi="GHEA Grapalat" w:cs="Sylfaen"/>
          <w:b/>
          <w:bCs/>
          <w:color w:val="FF0000"/>
          <w:sz w:val="20"/>
          <w:lang w:val="es-ES"/>
        </w:rPr>
        <w:t>համապատասխանող</w:t>
      </w:r>
      <w:proofErr w:type="spellEnd"/>
      <w:r w:rsidRPr="00B24EB6">
        <w:rPr>
          <w:rFonts w:ascii="GHEA Grapalat" w:hAnsi="GHEA Grapalat" w:cs="Sylfaen"/>
          <w:b/>
          <w:bCs/>
          <w:color w:val="FF0000"/>
          <w:sz w:val="20"/>
          <w:lang w:val="es-ES"/>
        </w:rPr>
        <w:t xml:space="preserve"> </w:t>
      </w:r>
      <w:proofErr w:type="spellStart"/>
      <w:r w:rsidRPr="00B24EB6">
        <w:rPr>
          <w:rFonts w:ascii="GHEA Grapalat" w:hAnsi="GHEA Grapalat" w:cs="Sylfaen"/>
          <w:b/>
          <w:bCs/>
          <w:color w:val="FF0000"/>
          <w:sz w:val="20"/>
          <w:lang w:val="es-ES"/>
        </w:rPr>
        <w:t>գնահատված</w:t>
      </w:r>
      <w:proofErr w:type="spellEnd"/>
      <w:r w:rsidRPr="00B24EB6">
        <w:rPr>
          <w:rFonts w:ascii="GHEA Grapalat" w:hAnsi="GHEA Grapalat" w:cs="Sylfaen"/>
          <w:b/>
          <w:bCs/>
          <w:color w:val="FF0000"/>
          <w:sz w:val="20"/>
          <w:lang w:val="es-ES"/>
        </w:rPr>
        <w:t xml:space="preserve"> և </w:t>
      </w:r>
      <w:proofErr w:type="spellStart"/>
      <w:r w:rsidRPr="00B24EB6">
        <w:rPr>
          <w:rFonts w:ascii="GHEA Grapalat" w:hAnsi="GHEA Grapalat" w:cs="Sylfaen"/>
          <w:b/>
          <w:bCs/>
          <w:color w:val="FF0000"/>
          <w:sz w:val="20"/>
          <w:lang w:val="es-ES"/>
        </w:rPr>
        <w:t>նվազագույն</w:t>
      </w:r>
      <w:proofErr w:type="spellEnd"/>
      <w:r w:rsidRPr="00B24EB6">
        <w:rPr>
          <w:rFonts w:ascii="GHEA Grapalat" w:hAnsi="GHEA Grapalat" w:cs="Sylfaen"/>
          <w:b/>
          <w:bCs/>
          <w:color w:val="FF0000"/>
          <w:sz w:val="20"/>
          <w:lang w:val="es-ES"/>
        </w:rPr>
        <w:t xml:space="preserve"> </w:t>
      </w:r>
      <w:proofErr w:type="spellStart"/>
      <w:r w:rsidRPr="00B24EB6">
        <w:rPr>
          <w:rFonts w:ascii="GHEA Grapalat" w:hAnsi="GHEA Grapalat" w:cs="Sylfaen"/>
          <w:b/>
          <w:bCs/>
          <w:color w:val="FF0000"/>
          <w:sz w:val="20"/>
          <w:lang w:val="es-ES"/>
        </w:rPr>
        <w:t>գնային</w:t>
      </w:r>
      <w:proofErr w:type="spellEnd"/>
      <w:r w:rsidRPr="00B24EB6">
        <w:rPr>
          <w:rFonts w:ascii="GHEA Grapalat" w:hAnsi="GHEA Grapalat" w:cs="Sylfaen"/>
          <w:b/>
          <w:bCs/>
          <w:color w:val="FF0000"/>
          <w:sz w:val="20"/>
          <w:lang w:val="es-ES"/>
        </w:rPr>
        <w:t xml:space="preserve"> </w:t>
      </w:r>
      <w:proofErr w:type="spellStart"/>
      <w:r w:rsidRPr="00B24EB6">
        <w:rPr>
          <w:rFonts w:ascii="GHEA Grapalat" w:hAnsi="GHEA Grapalat" w:cs="Sylfaen"/>
          <w:b/>
          <w:bCs/>
          <w:color w:val="FF0000"/>
          <w:sz w:val="20"/>
          <w:lang w:val="es-ES"/>
        </w:rPr>
        <w:t>առաջարկ</w:t>
      </w:r>
      <w:proofErr w:type="spellEnd"/>
      <w:r w:rsidRPr="00B24EB6">
        <w:rPr>
          <w:rFonts w:ascii="GHEA Grapalat" w:hAnsi="GHEA Grapalat" w:cs="Sylfaen"/>
          <w:b/>
          <w:bCs/>
          <w:color w:val="FF0000"/>
          <w:sz w:val="20"/>
          <w:lang w:val="es-ES"/>
        </w:rPr>
        <w:t xml:space="preserve"> </w:t>
      </w:r>
      <w:proofErr w:type="spellStart"/>
      <w:r w:rsidRPr="00B24EB6">
        <w:rPr>
          <w:rFonts w:ascii="GHEA Grapalat" w:hAnsi="GHEA Grapalat" w:cs="Sylfaen"/>
          <w:b/>
          <w:bCs/>
          <w:color w:val="FF0000"/>
          <w:sz w:val="20"/>
          <w:lang w:val="es-ES"/>
        </w:rPr>
        <w:t>ներկայացրած</w:t>
      </w:r>
      <w:proofErr w:type="spellEnd"/>
      <w:r w:rsidRPr="00B24EB6">
        <w:rPr>
          <w:rFonts w:ascii="GHEA Grapalat" w:hAnsi="GHEA Grapalat" w:cs="Sylfaen"/>
          <w:b/>
          <w:bCs/>
          <w:color w:val="FF0000"/>
          <w:sz w:val="20"/>
          <w:lang w:val="es-ES"/>
        </w:rPr>
        <w:t xml:space="preserve"> </w:t>
      </w:r>
      <w:proofErr w:type="spellStart"/>
      <w:r w:rsidRPr="00B24EB6">
        <w:rPr>
          <w:rFonts w:ascii="GHEA Grapalat" w:hAnsi="GHEA Grapalat" w:cs="Sylfaen"/>
          <w:b/>
          <w:bCs/>
          <w:color w:val="FF0000"/>
          <w:sz w:val="20"/>
          <w:lang w:val="es-ES"/>
        </w:rPr>
        <w:t>մասնակցին</w:t>
      </w:r>
      <w:proofErr w:type="spellEnd"/>
      <w:r w:rsidRPr="00B24EB6">
        <w:rPr>
          <w:rFonts w:ascii="GHEA Grapalat" w:hAnsi="GHEA Grapalat" w:cs="Sylfaen"/>
          <w:b/>
          <w:bCs/>
          <w:color w:val="FF0000"/>
          <w:sz w:val="20"/>
          <w:lang w:val="es-ES"/>
        </w:rPr>
        <w:t xml:space="preserve"> </w:t>
      </w:r>
      <w:proofErr w:type="spellStart"/>
      <w:r w:rsidRPr="00B24EB6">
        <w:rPr>
          <w:rFonts w:ascii="GHEA Grapalat" w:hAnsi="GHEA Grapalat" w:cs="Sylfaen"/>
          <w:b/>
          <w:bCs/>
          <w:color w:val="FF0000"/>
          <w:sz w:val="20"/>
          <w:lang w:val="es-ES"/>
        </w:rPr>
        <w:t>նախապատվություն</w:t>
      </w:r>
      <w:proofErr w:type="spellEnd"/>
      <w:r w:rsidRPr="00B24EB6">
        <w:rPr>
          <w:rFonts w:ascii="GHEA Grapalat" w:hAnsi="GHEA Grapalat" w:cs="Sylfaen"/>
          <w:b/>
          <w:bCs/>
          <w:color w:val="FF0000"/>
          <w:sz w:val="20"/>
          <w:lang w:val="es-ES"/>
        </w:rPr>
        <w:t xml:space="preserve"> </w:t>
      </w:r>
      <w:proofErr w:type="spellStart"/>
      <w:r w:rsidRPr="00B24EB6">
        <w:rPr>
          <w:rFonts w:ascii="GHEA Grapalat" w:hAnsi="GHEA Grapalat" w:cs="Sylfaen"/>
          <w:b/>
          <w:bCs/>
          <w:color w:val="FF0000"/>
          <w:sz w:val="20"/>
          <w:lang w:val="es-ES"/>
        </w:rPr>
        <w:t>տալու</w:t>
      </w:r>
      <w:proofErr w:type="spellEnd"/>
      <w:r w:rsidRPr="00B24EB6">
        <w:rPr>
          <w:rFonts w:ascii="GHEA Grapalat" w:hAnsi="GHEA Grapalat" w:cs="Sylfaen"/>
          <w:b/>
          <w:bCs/>
          <w:color w:val="FF0000"/>
          <w:sz w:val="20"/>
          <w:lang w:val="es-ES"/>
        </w:rPr>
        <w:t xml:space="preserve"> </w:t>
      </w:r>
      <w:proofErr w:type="spellStart"/>
      <w:r w:rsidRPr="00B24EB6">
        <w:rPr>
          <w:rFonts w:ascii="GHEA Grapalat" w:hAnsi="GHEA Grapalat" w:cs="Sylfaen"/>
          <w:b/>
          <w:bCs/>
          <w:color w:val="FF0000"/>
          <w:sz w:val="20"/>
          <w:lang w:val="es-ES"/>
        </w:rPr>
        <w:t>սկզբունքով</w:t>
      </w:r>
      <w:proofErr w:type="spellEnd"/>
      <w:r w:rsidRPr="00B24EB6">
        <w:rPr>
          <w:rFonts w:ascii="GHEA Grapalat" w:hAnsi="GHEA Grapalat" w:cs="Sylfaen"/>
          <w:b/>
          <w:bCs/>
          <w:color w:val="FF0000"/>
          <w:sz w:val="20"/>
          <w:lang w:val="es-ES"/>
        </w:rPr>
        <w:t>։</w:t>
      </w:r>
    </w:p>
    <w:p w14:paraId="5D726E30" w14:textId="77777777" w:rsidR="00102480" w:rsidRPr="000F1F14" w:rsidRDefault="00102480" w:rsidP="00102480">
      <w:pPr>
        <w:ind w:firstLine="720"/>
        <w:jc w:val="both"/>
        <w:rPr>
          <w:rFonts w:ascii="GHEA Grapalat" w:hAnsi="GHEA Grapalat"/>
          <w:b/>
          <w:bCs/>
          <w:color w:val="FF0000"/>
          <w:sz w:val="20"/>
          <w:szCs w:val="20"/>
          <w:u w:val="single"/>
          <w:lang w:val="hy-AM"/>
        </w:rPr>
      </w:pPr>
      <w:r w:rsidRPr="000F1F14">
        <w:rPr>
          <w:rFonts w:ascii="GHEA Grapalat" w:hAnsi="GHEA Grapalat"/>
          <w:b/>
          <w:bCs/>
          <w:color w:val="FF0000"/>
          <w:sz w:val="20"/>
          <w:szCs w:val="20"/>
          <w:u w:val="single"/>
          <w:lang w:val="hy-AM"/>
        </w:rPr>
        <w:t>Նշված պահանջներին չբավավարող հայտերը ենթակա են մերժման:</w:t>
      </w:r>
    </w:p>
    <w:p w14:paraId="1CACC00B" w14:textId="77777777" w:rsidR="00102480" w:rsidRPr="00064ADD" w:rsidRDefault="00102480" w:rsidP="00EF3662">
      <w:pPr>
        <w:ind w:firstLine="284"/>
        <w:jc w:val="both"/>
        <w:rPr>
          <w:rFonts w:ascii="GHEA Grapalat" w:hAnsi="GHEA Grapalat"/>
          <w:color w:val="000000"/>
          <w:sz w:val="20"/>
          <w:szCs w:val="20"/>
          <w:lang w:val="hy-AM"/>
        </w:rPr>
      </w:pPr>
    </w:p>
    <w:p w14:paraId="2B5B95CE" w14:textId="77777777" w:rsidR="006F33F7" w:rsidRPr="005E1F72" w:rsidRDefault="006F33F7" w:rsidP="006F33F7">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Pr>
          <w:rStyle w:val="FootnoteReference"/>
          <w:rFonts w:ascii="GHEA Grapalat" w:hAnsi="GHEA Grapalat"/>
          <w:color w:val="000000"/>
          <w:sz w:val="20"/>
          <w:szCs w:val="20"/>
          <w:lang w:val="hy-AM"/>
        </w:rPr>
        <w:footnoteReference w:id="2"/>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738ECD4F" w14:textId="77777777" w:rsidR="006F33F7" w:rsidRPr="005E1F72" w:rsidRDefault="006F33F7" w:rsidP="006F33F7">
      <w:pPr>
        <w:ind w:firstLine="567"/>
        <w:jc w:val="both"/>
        <w:rPr>
          <w:rFonts w:ascii="GHEA Grapalat" w:hAnsi="GHEA Grapalat" w:cs="Arial"/>
          <w:sz w:val="20"/>
          <w:lang w:val="hy-AM"/>
        </w:rPr>
      </w:pPr>
      <w:r w:rsidRPr="005E1F72">
        <w:rPr>
          <w:rFonts w:ascii="GHEA Grapalat" w:hAnsi="GHEA Grapalat" w:cs="Arial"/>
          <w:sz w:val="20"/>
          <w:lang w:val="es-ES"/>
        </w:rPr>
        <w:t>1</w:t>
      </w:r>
      <w:r w:rsidRPr="005E1F72">
        <w:rPr>
          <w:rFonts w:ascii="GHEA Grapalat" w:hAnsi="GHEA Grapalat" w:cs="Arial Armenian"/>
          <w:sz w:val="20"/>
          <w:lang w:val="hy-AM"/>
        </w:rPr>
        <w:t xml:space="preserve">) </w:t>
      </w:r>
      <w:r w:rsidRPr="005E1F72">
        <w:rPr>
          <w:rFonts w:ascii="GHEA Grapalat" w:hAnsi="GHEA Grapalat" w:cs="Sylfaen"/>
          <w:sz w:val="20"/>
          <w:lang w:val="hy-AM"/>
        </w:rPr>
        <w:t>մասնագիտական</w:t>
      </w:r>
      <w:r w:rsidRPr="005E1F72">
        <w:rPr>
          <w:rFonts w:ascii="GHEA Grapalat" w:hAnsi="GHEA Grapalat" w:cs="Arial"/>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Arial"/>
          <w:sz w:val="20"/>
          <w:lang w:val="hy-AM"/>
        </w:rPr>
        <w:t>,</w:t>
      </w:r>
    </w:p>
    <w:p w14:paraId="1770D265" w14:textId="60E61271" w:rsidR="006F33F7" w:rsidRPr="005E1F72" w:rsidRDefault="005A3EA3" w:rsidP="006F33F7">
      <w:pPr>
        <w:ind w:firstLine="567"/>
        <w:jc w:val="both"/>
        <w:rPr>
          <w:rFonts w:ascii="GHEA Grapalat" w:hAnsi="GHEA Grapalat" w:cs="Arial Armenian"/>
          <w:sz w:val="20"/>
          <w:lang w:val="hy-AM"/>
        </w:rPr>
      </w:pPr>
      <w:r>
        <w:rPr>
          <w:rFonts w:ascii="GHEA Grapalat" w:hAnsi="GHEA Grapalat" w:cs="Arial Armenian"/>
          <w:sz w:val="20"/>
          <w:lang w:val="hy-AM"/>
        </w:rPr>
        <w:t>4</w:t>
      </w:r>
      <w:r w:rsidR="006F33F7" w:rsidRPr="005E1F72">
        <w:rPr>
          <w:rFonts w:ascii="GHEA Grapalat" w:hAnsi="GHEA Grapalat" w:cs="Arial Armenian"/>
          <w:sz w:val="20"/>
          <w:lang w:val="hy-AM"/>
        </w:rPr>
        <w:t xml:space="preserve">) </w:t>
      </w:r>
      <w:r w:rsidR="006F33F7" w:rsidRPr="005E1F72">
        <w:rPr>
          <w:rFonts w:ascii="GHEA Grapalat" w:hAnsi="GHEA Grapalat" w:cs="Sylfaen"/>
          <w:sz w:val="20"/>
          <w:lang w:val="hy-AM"/>
        </w:rPr>
        <w:t>աշխատանքային</w:t>
      </w:r>
      <w:r w:rsidR="006F33F7" w:rsidRPr="005E1F72">
        <w:rPr>
          <w:rFonts w:ascii="GHEA Grapalat" w:hAnsi="GHEA Grapalat" w:cs="Arial"/>
          <w:sz w:val="20"/>
          <w:lang w:val="hy-AM"/>
        </w:rPr>
        <w:t xml:space="preserve"> </w:t>
      </w:r>
      <w:r w:rsidR="006F33F7" w:rsidRPr="005E1F72">
        <w:rPr>
          <w:rFonts w:ascii="GHEA Grapalat" w:hAnsi="GHEA Grapalat" w:cs="Sylfaen"/>
          <w:sz w:val="20"/>
          <w:lang w:val="hy-AM"/>
        </w:rPr>
        <w:t>ռեսուրսներ</w:t>
      </w:r>
      <w:r w:rsidR="006F33F7" w:rsidRPr="005E1F72">
        <w:rPr>
          <w:rFonts w:ascii="GHEA Grapalat" w:hAnsi="GHEA Grapalat" w:cs="Tahoma"/>
          <w:sz w:val="20"/>
          <w:lang w:val="hy-AM"/>
        </w:rPr>
        <w:t>։</w:t>
      </w:r>
    </w:p>
    <w:p w14:paraId="5E4439F1" w14:textId="77777777" w:rsidR="006F33F7" w:rsidRPr="005E1F72" w:rsidRDefault="006F33F7" w:rsidP="006F33F7">
      <w:pPr>
        <w:ind w:firstLine="567"/>
        <w:jc w:val="both"/>
        <w:rPr>
          <w:rFonts w:ascii="GHEA Grapalat" w:hAnsi="GHEA Grapalat" w:cs="Arial"/>
          <w:sz w:val="20"/>
          <w:lang w:val="hy-AM"/>
        </w:rPr>
      </w:pPr>
      <w:r w:rsidRPr="005E1F72">
        <w:rPr>
          <w:rFonts w:ascii="GHEA Grapalat" w:hAnsi="GHEA Grapalat" w:cs="Arial"/>
          <w:sz w:val="20"/>
          <w:lang w:val="hy-AM"/>
        </w:rPr>
        <w:t>2.</w:t>
      </w:r>
      <w:r w:rsidRPr="00DC0D0F">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r>
        <w:rPr>
          <w:rStyle w:val="FootnoteReference"/>
          <w:rFonts w:ascii="GHEA Grapalat" w:hAnsi="GHEA Grapalat" w:cs="Arial"/>
          <w:sz w:val="20"/>
          <w:lang w:val="hy-AM"/>
        </w:rPr>
        <w:footnoteReference w:id="3"/>
      </w:r>
    </w:p>
    <w:p w14:paraId="7A6FB6CD" w14:textId="77777777" w:rsidR="006F33F7" w:rsidRPr="0079374E" w:rsidRDefault="006F33F7" w:rsidP="006F33F7">
      <w:pPr>
        <w:ind w:firstLine="567"/>
        <w:jc w:val="both"/>
        <w:rPr>
          <w:rFonts w:ascii="GHEA Grapalat" w:hAnsi="GHEA Grapalat" w:cs="Arial Armenian"/>
          <w:b/>
          <w:bCs/>
          <w:sz w:val="20"/>
          <w:lang w:val="hy-AM"/>
        </w:rPr>
      </w:pPr>
      <w:r w:rsidRPr="0079374E">
        <w:rPr>
          <w:rFonts w:ascii="GHEA Grapalat" w:hAnsi="GHEA Grapalat" w:cs="Arial Armenian"/>
          <w:b/>
          <w:bCs/>
          <w:sz w:val="20"/>
          <w:lang w:val="hy-AM"/>
        </w:rPr>
        <w:lastRenderedPageBreak/>
        <w:t xml:space="preserve">1) </w:t>
      </w:r>
      <w:r w:rsidRPr="0079374E">
        <w:rPr>
          <w:rFonts w:ascii="GHEA Grapalat" w:hAnsi="GHEA Grapalat" w:cs="Arial Armenian"/>
          <w:b/>
          <w:bCs/>
          <w:sz w:val="14"/>
          <w:lang w:val="hy-AM"/>
        </w:rPr>
        <w:t>&lt;&lt;</w:t>
      </w:r>
      <w:r w:rsidRPr="0079374E">
        <w:rPr>
          <w:rFonts w:ascii="GHEA Grapalat" w:hAnsi="GHEA Grapalat" w:cs="Sylfaen"/>
          <w:b/>
          <w:bCs/>
          <w:sz w:val="20"/>
          <w:lang w:val="hy-AM"/>
        </w:rPr>
        <w:t>Մասնագիտական</w:t>
      </w:r>
      <w:r w:rsidRPr="0079374E">
        <w:rPr>
          <w:rFonts w:ascii="GHEA Grapalat" w:hAnsi="GHEA Grapalat" w:cs="Arial Armenian"/>
          <w:b/>
          <w:bCs/>
          <w:sz w:val="20"/>
          <w:lang w:val="hy-AM"/>
        </w:rPr>
        <w:t xml:space="preserve"> </w:t>
      </w:r>
      <w:r w:rsidRPr="0079374E">
        <w:rPr>
          <w:rFonts w:ascii="GHEA Grapalat" w:hAnsi="GHEA Grapalat" w:cs="Sylfaen"/>
          <w:b/>
          <w:bCs/>
          <w:sz w:val="20"/>
          <w:lang w:val="hy-AM"/>
        </w:rPr>
        <w:t>փորձառություն</w:t>
      </w:r>
      <w:r w:rsidRPr="0079374E">
        <w:rPr>
          <w:rFonts w:ascii="GHEA Grapalat" w:hAnsi="GHEA Grapalat" w:cs="Sylfaen"/>
          <w:b/>
          <w:bCs/>
          <w:sz w:val="14"/>
          <w:lang w:val="hy-AM"/>
        </w:rPr>
        <w:t>&gt;&gt;</w:t>
      </w:r>
      <w:r w:rsidRPr="0079374E">
        <w:rPr>
          <w:rFonts w:ascii="GHEA Grapalat" w:hAnsi="GHEA Grapalat" w:cs="Arial Armenian"/>
          <w:b/>
          <w:bCs/>
          <w:sz w:val="20"/>
          <w:lang w:val="hy-AM"/>
        </w:rPr>
        <w:t xml:space="preserve"> որակավորման չափանիշը սահմանվում և </w:t>
      </w:r>
      <w:r w:rsidRPr="0079374E">
        <w:rPr>
          <w:rFonts w:ascii="GHEA Grapalat" w:hAnsi="GHEA Grapalat" w:cs="Sylfaen"/>
          <w:b/>
          <w:bCs/>
          <w:sz w:val="20"/>
          <w:lang w:val="hy-AM"/>
        </w:rPr>
        <w:t>գնահատվում</w:t>
      </w:r>
      <w:r w:rsidRPr="0079374E">
        <w:rPr>
          <w:rFonts w:ascii="GHEA Grapalat" w:hAnsi="GHEA Grapalat" w:cs="Arial Armenian"/>
          <w:b/>
          <w:bCs/>
          <w:sz w:val="20"/>
          <w:lang w:val="hy-AM"/>
        </w:rPr>
        <w:t xml:space="preserve"> </w:t>
      </w:r>
      <w:r w:rsidRPr="0079374E">
        <w:rPr>
          <w:rFonts w:ascii="GHEA Grapalat" w:hAnsi="GHEA Grapalat" w:cs="Sylfaen"/>
          <w:b/>
          <w:bCs/>
          <w:sz w:val="20"/>
          <w:lang w:val="hy-AM"/>
        </w:rPr>
        <w:t>է</w:t>
      </w:r>
      <w:r w:rsidRPr="0079374E">
        <w:rPr>
          <w:rFonts w:ascii="GHEA Grapalat" w:hAnsi="GHEA Grapalat" w:cs="Arial Armenian"/>
          <w:b/>
          <w:bCs/>
          <w:sz w:val="20"/>
          <w:lang w:val="hy-AM"/>
        </w:rPr>
        <w:t xml:space="preserve"> </w:t>
      </w:r>
      <w:r w:rsidRPr="0079374E">
        <w:rPr>
          <w:rFonts w:ascii="GHEA Grapalat" w:hAnsi="GHEA Grapalat" w:cs="Sylfaen"/>
          <w:b/>
          <w:bCs/>
          <w:sz w:val="20"/>
          <w:lang w:val="hy-AM"/>
        </w:rPr>
        <w:t>հետևյալ</w:t>
      </w:r>
      <w:r w:rsidRPr="0079374E">
        <w:rPr>
          <w:rFonts w:ascii="GHEA Grapalat" w:hAnsi="GHEA Grapalat" w:cs="Arial Armenian"/>
          <w:b/>
          <w:bCs/>
          <w:sz w:val="20"/>
          <w:lang w:val="hy-AM"/>
        </w:rPr>
        <w:t xml:space="preserve"> </w:t>
      </w:r>
      <w:r w:rsidRPr="0079374E">
        <w:rPr>
          <w:rFonts w:ascii="GHEA Grapalat" w:hAnsi="GHEA Grapalat" w:cs="Sylfaen"/>
          <w:b/>
          <w:bCs/>
          <w:sz w:val="20"/>
          <w:lang w:val="hy-AM"/>
        </w:rPr>
        <w:t>կարգով</w:t>
      </w:r>
      <w:r w:rsidRPr="0079374E">
        <w:rPr>
          <w:rFonts w:ascii="GHEA Grapalat" w:hAnsi="GHEA Grapalat" w:cs="Arial Armenian"/>
          <w:b/>
          <w:bCs/>
          <w:sz w:val="20"/>
          <w:lang w:val="hy-AM"/>
        </w:rPr>
        <w:t>`</w:t>
      </w:r>
    </w:p>
    <w:p w14:paraId="2AC4D806" w14:textId="77777777" w:rsidR="006F33F7" w:rsidRPr="0079374E" w:rsidRDefault="006F33F7" w:rsidP="006F33F7">
      <w:pPr>
        <w:jc w:val="both"/>
        <w:rPr>
          <w:rFonts w:ascii="GHEA Grapalat" w:hAnsi="GHEA Grapalat" w:cs="Arial Armenian"/>
          <w:b/>
          <w:bCs/>
          <w:sz w:val="20"/>
          <w:lang w:val="hy-AM"/>
        </w:rPr>
      </w:pPr>
    </w:p>
    <w:tbl>
      <w:tblPr>
        <w:tblStyle w:val="TableGrid"/>
        <w:tblW w:w="10345" w:type="dxa"/>
        <w:tblLook w:val="04A0" w:firstRow="1" w:lastRow="0" w:firstColumn="1" w:lastColumn="0" w:noHBand="0" w:noVBand="1"/>
      </w:tblPr>
      <w:tblGrid>
        <w:gridCol w:w="445"/>
        <w:gridCol w:w="3843"/>
        <w:gridCol w:w="3177"/>
        <w:gridCol w:w="2880"/>
      </w:tblGrid>
      <w:tr w:rsidR="006F33F7" w14:paraId="77A54AD9" w14:textId="77777777" w:rsidTr="008C0D7F">
        <w:tc>
          <w:tcPr>
            <w:tcW w:w="445" w:type="dxa"/>
          </w:tcPr>
          <w:p w14:paraId="5CA03A44" w14:textId="77777777" w:rsidR="006F33F7" w:rsidRPr="00647288" w:rsidRDefault="006F33F7" w:rsidP="008C0D7F">
            <w:pPr>
              <w:jc w:val="center"/>
              <w:rPr>
                <w:rFonts w:ascii="GHEA Grapalat" w:hAnsi="GHEA Grapalat" w:cs="Arial Armenian"/>
                <w:sz w:val="20"/>
                <w:lang w:val="hy-AM"/>
              </w:rPr>
            </w:pPr>
            <w:r>
              <w:rPr>
                <w:rFonts w:ascii="GHEA Grapalat" w:hAnsi="GHEA Grapalat" w:cs="Arial Armenian"/>
                <w:sz w:val="20"/>
              </w:rPr>
              <w:t>N</w:t>
            </w:r>
          </w:p>
        </w:tc>
        <w:tc>
          <w:tcPr>
            <w:tcW w:w="3843" w:type="dxa"/>
          </w:tcPr>
          <w:p w14:paraId="09E8259D" w14:textId="77777777" w:rsidR="006F33F7" w:rsidRPr="00283823" w:rsidRDefault="006F33F7" w:rsidP="008C0D7F">
            <w:pPr>
              <w:jc w:val="both"/>
              <w:rPr>
                <w:rFonts w:ascii="GHEA Grapalat" w:hAnsi="GHEA Grapalat" w:cs="Arial Armenian"/>
                <w:sz w:val="20"/>
                <w:lang w:val="hy-AM"/>
              </w:rPr>
            </w:pPr>
            <w:r w:rsidRPr="00DC0D0F">
              <w:rPr>
                <w:rFonts w:ascii="GHEA Grapalat" w:hAnsi="GHEA Grapalat" w:cs="Arial Armenian"/>
                <w:sz w:val="20"/>
                <w:lang w:val="hy-AM"/>
              </w:rPr>
              <w:t>Փորձառությ</w:t>
            </w:r>
            <w:r>
              <w:rPr>
                <w:rFonts w:ascii="GHEA Grapalat" w:hAnsi="GHEA Grapalat" w:cs="Arial Armenian"/>
                <w:sz w:val="20"/>
              </w:rPr>
              <w:t>ա</w:t>
            </w:r>
            <w:r w:rsidRPr="00DC0D0F">
              <w:rPr>
                <w:rFonts w:ascii="GHEA Grapalat" w:hAnsi="GHEA Grapalat" w:cs="Arial Armenian"/>
                <w:sz w:val="20"/>
                <w:lang w:val="hy-AM"/>
              </w:rPr>
              <w:t xml:space="preserve">նը ներկայացվող </w:t>
            </w:r>
            <w:proofErr w:type="spellStart"/>
            <w:r w:rsidRPr="00DC0D0F">
              <w:rPr>
                <w:rFonts w:ascii="GHEA Grapalat" w:hAnsi="GHEA Grapalat" w:cs="Arial Armenian"/>
                <w:sz w:val="20"/>
              </w:rPr>
              <w:t>պայմանները</w:t>
            </w:r>
            <w:proofErr w:type="spellEnd"/>
          </w:p>
        </w:tc>
        <w:tc>
          <w:tcPr>
            <w:tcW w:w="3177" w:type="dxa"/>
          </w:tcPr>
          <w:p w14:paraId="29F7A285" w14:textId="77777777" w:rsidR="006F33F7" w:rsidRPr="00283823" w:rsidRDefault="006F33F7" w:rsidP="008C0D7F">
            <w:pPr>
              <w:jc w:val="both"/>
              <w:rPr>
                <w:rFonts w:ascii="GHEA Grapalat" w:hAnsi="GHEA Grapalat" w:cs="Arial Armenian"/>
                <w:sz w:val="20"/>
                <w:lang w:val="hy-AM"/>
              </w:rPr>
            </w:pPr>
            <w:r w:rsidRPr="00DC0D0F">
              <w:rPr>
                <w:rFonts w:ascii="GHEA Grapalat" w:hAnsi="GHEA Grapalat" w:cs="Arial Armenian"/>
                <w:sz w:val="20"/>
                <w:lang w:val="hy-AM"/>
              </w:rPr>
              <w:t>Պահանջվող փաստաթղթերը և դրանց ներկայացվող պայմանները</w:t>
            </w:r>
          </w:p>
        </w:tc>
        <w:tc>
          <w:tcPr>
            <w:tcW w:w="2880" w:type="dxa"/>
          </w:tcPr>
          <w:p w14:paraId="1C22A1C9" w14:textId="77777777" w:rsidR="006F33F7" w:rsidRPr="00283823" w:rsidRDefault="006F33F7" w:rsidP="008C0D7F">
            <w:pPr>
              <w:jc w:val="both"/>
              <w:rPr>
                <w:rFonts w:ascii="GHEA Grapalat" w:hAnsi="GHEA Grapalat" w:cs="Arial Armenian"/>
                <w:sz w:val="20"/>
                <w:lang w:val="hy-AM"/>
              </w:rPr>
            </w:pPr>
            <w:r w:rsidRPr="00DC0D0F">
              <w:rPr>
                <w:rFonts w:ascii="GHEA Grapalat" w:hAnsi="GHEA Grapalat" w:cs="Arial Armenian"/>
                <w:sz w:val="20"/>
                <w:lang w:val="hy-AM"/>
              </w:rPr>
              <w:t>Նմանատիպությունը</w:t>
            </w:r>
          </w:p>
        </w:tc>
      </w:tr>
      <w:tr w:rsidR="0079374E" w:rsidRPr="00CB7F1A" w14:paraId="46559D74" w14:textId="77777777" w:rsidTr="002406DB">
        <w:tc>
          <w:tcPr>
            <w:tcW w:w="445" w:type="dxa"/>
          </w:tcPr>
          <w:p w14:paraId="1B3554D4" w14:textId="61CA2E0D" w:rsidR="0079374E" w:rsidRDefault="0079374E" w:rsidP="0079374E">
            <w:pPr>
              <w:jc w:val="both"/>
              <w:rPr>
                <w:rFonts w:ascii="GHEA Grapalat" w:hAnsi="GHEA Grapalat" w:cs="Arial Armenian"/>
                <w:sz w:val="20"/>
                <w:lang w:val="hy-AM"/>
              </w:rPr>
            </w:pPr>
            <w:r>
              <w:rPr>
                <w:rFonts w:ascii="GHEA Grapalat" w:hAnsi="GHEA Grapalat" w:cs="Arial Armenian"/>
                <w:sz w:val="20"/>
                <w:lang w:val="hy-AM"/>
              </w:rPr>
              <w:t>1</w:t>
            </w:r>
          </w:p>
        </w:tc>
        <w:tc>
          <w:tcPr>
            <w:tcW w:w="3843" w:type="dxa"/>
            <w:tcBorders>
              <w:top w:val="single" w:sz="4" w:space="0" w:color="auto"/>
              <w:left w:val="single" w:sz="4" w:space="0" w:color="auto"/>
              <w:bottom w:val="single" w:sz="4" w:space="0" w:color="auto"/>
              <w:right w:val="single" w:sz="4" w:space="0" w:color="auto"/>
            </w:tcBorders>
            <w:vAlign w:val="center"/>
          </w:tcPr>
          <w:p w14:paraId="6804155E" w14:textId="36467784" w:rsidR="0079374E" w:rsidRDefault="0079374E" w:rsidP="0079374E">
            <w:pPr>
              <w:jc w:val="both"/>
              <w:rPr>
                <w:rFonts w:ascii="GHEA Grapalat" w:hAnsi="GHEA Grapalat" w:cs="Arial Armenian"/>
                <w:sz w:val="20"/>
                <w:lang w:val="hy-AM"/>
              </w:rPr>
            </w:pPr>
            <w:r>
              <w:rPr>
                <w:rFonts w:ascii="GHEA Grapalat" w:hAnsi="GHEA Grapalat" w:cs="Arial Armenian"/>
                <w:sz w:val="20"/>
                <w:lang w:val="hy-AM"/>
              </w:rPr>
              <w:t>Մասնակիցը պետք է հայտը ներկայացնելու տարվա և դրան նախորդող երեք տարվա ընթացքում պատշաճ ձևով իրականացրած լինի նմանատիպ առնվազն մեկ պայմանագիր: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գնման գնի հիսուն տոկոսից: Ընդ որում առնվազն մեկ պայմանագրի շրջանակում կատարված աշխատանքների ծավալը գումարային արտահայտությամբ պետք է պակաս չլինի գնման գնի քսան տոկոսից</w:t>
            </w:r>
          </w:p>
        </w:tc>
        <w:tc>
          <w:tcPr>
            <w:tcW w:w="3177" w:type="dxa"/>
            <w:tcBorders>
              <w:top w:val="single" w:sz="4" w:space="0" w:color="auto"/>
              <w:left w:val="single" w:sz="4" w:space="0" w:color="auto"/>
              <w:bottom w:val="single" w:sz="4" w:space="0" w:color="auto"/>
              <w:right w:val="single" w:sz="4" w:space="0" w:color="auto"/>
            </w:tcBorders>
            <w:vAlign w:val="center"/>
          </w:tcPr>
          <w:p w14:paraId="7FB49481" w14:textId="25974CBA" w:rsidR="0079374E" w:rsidRDefault="00BD7531" w:rsidP="00BD7531">
            <w:pPr>
              <w:rPr>
                <w:rFonts w:ascii="GHEA Grapalat" w:hAnsi="GHEA Grapalat" w:cs="Arial Armenian"/>
                <w:sz w:val="20"/>
                <w:lang w:val="hy-AM"/>
              </w:rPr>
            </w:pPr>
            <w:r>
              <w:rPr>
                <w:rFonts w:ascii="GHEA Grapalat" w:hAnsi="GHEA Grapalat"/>
                <w:color w:val="000000"/>
                <w:sz w:val="20"/>
                <w:szCs w:val="20"/>
                <w:lang w:val="hy-AM"/>
              </w:rPr>
              <w:t>Ն</w:t>
            </w:r>
            <w:r w:rsidR="0079374E" w:rsidRPr="000035BD">
              <w:rPr>
                <w:rFonts w:ascii="GHEA Grapalat" w:hAnsi="GHEA Grapalat"/>
                <w:color w:val="000000"/>
                <w:sz w:val="20"/>
                <w:szCs w:val="20"/>
                <w:lang w:val="hy-AM"/>
              </w:rPr>
              <w:t>ախկինում կատարած պայմանագրի (պայմանագրերի, համաձայնագրերի) պատճենները,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tc>
        <w:tc>
          <w:tcPr>
            <w:tcW w:w="2880" w:type="dxa"/>
          </w:tcPr>
          <w:p w14:paraId="6870AB7E" w14:textId="77777777" w:rsidR="0079374E" w:rsidRDefault="0079374E" w:rsidP="0079374E">
            <w:pPr>
              <w:rPr>
                <w:rFonts w:ascii="GHEA Grapalat" w:hAnsi="GHEA Grapalat" w:cs="Arial Armenian"/>
                <w:sz w:val="20"/>
                <w:lang w:val="hy-AM"/>
              </w:rPr>
            </w:pPr>
            <w:r w:rsidRPr="00575760">
              <w:rPr>
                <w:rFonts w:ascii="GHEA Grapalat" w:hAnsi="GHEA Grapalat" w:cs="Arial Armenian"/>
                <w:sz w:val="20"/>
                <w:lang w:val="hy-AM"/>
              </w:rPr>
              <w:t xml:space="preserve">Նմանատիպ են համարվում </w:t>
            </w:r>
          </w:p>
          <w:p w14:paraId="7394EE7E" w14:textId="6883DBC1" w:rsidR="0079374E" w:rsidRDefault="0079374E" w:rsidP="0079374E">
            <w:pPr>
              <w:rPr>
                <w:rFonts w:ascii="GHEA Grapalat" w:hAnsi="GHEA Grapalat" w:cs="Arial Armenian"/>
                <w:sz w:val="20"/>
                <w:lang w:val="hy-AM"/>
              </w:rPr>
            </w:pPr>
            <w:r w:rsidRPr="0079374E">
              <w:rPr>
                <w:rFonts w:ascii="GHEA Grapalat" w:hAnsi="GHEA Grapalat" w:cs="Arial Armenian"/>
                <w:sz w:val="20"/>
                <w:lang w:val="hy-AM"/>
              </w:rPr>
              <w:t>համարվում Նախագծանախահաշվային   փաստաթղթերի կազման աշխատանքների նախկինում պատշաճ ձևով կատարված պայմանագրերը։</w:t>
            </w:r>
          </w:p>
          <w:p w14:paraId="4DB22581" w14:textId="259257CD" w:rsidR="0079374E" w:rsidRDefault="0079374E" w:rsidP="0079374E">
            <w:pPr>
              <w:jc w:val="both"/>
              <w:rPr>
                <w:rFonts w:ascii="GHEA Grapalat" w:hAnsi="GHEA Grapalat" w:cs="Arial Armenian"/>
                <w:sz w:val="20"/>
                <w:lang w:val="hy-AM"/>
              </w:rPr>
            </w:pPr>
          </w:p>
        </w:tc>
      </w:tr>
    </w:tbl>
    <w:p w14:paraId="2198A52C" w14:textId="77777777" w:rsidR="0079374E" w:rsidRPr="0079374E" w:rsidRDefault="0079374E" w:rsidP="0079374E">
      <w:pPr>
        <w:ind w:firstLine="567"/>
        <w:jc w:val="both"/>
        <w:rPr>
          <w:rFonts w:ascii="GHEA Grapalat" w:hAnsi="GHEA Grapalat" w:cs="Arial Armenian"/>
          <w:sz w:val="20"/>
          <w:lang w:val="hy-AM"/>
        </w:rPr>
      </w:pPr>
      <w:r w:rsidRPr="0079374E">
        <w:rPr>
          <w:rFonts w:ascii="GHEA Grapalat" w:hAnsi="GHEA Grapalat" w:cs="Arial Armenian"/>
          <w:b/>
          <w:bCs/>
          <w:sz w:val="20"/>
          <w:lang w:val="hy-AM"/>
        </w:rPr>
        <w:t>Գնահատման նվազագույն շեմը սահմանվում է 20 միավոր</w:t>
      </w:r>
      <w:r w:rsidRPr="0079374E">
        <w:rPr>
          <w:rFonts w:ascii="GHEA Grapalat" w:hAnsi="GHEA Grapalat" w:cs="Arial Armenian"/>
          <w:sz w:val="20"/>
          <w:lang w:val="hy-AM"/>
        </w:rPr>
        <w:t>: Նվազագույն միավորը տրվում է &lt;&lt;Մասնագիտական փորձառություն&gt;&gt; չափանիշի գնահատման արդյունքում ներկայացված հրավերով սահմանված նվազագույն պահանջներին բավարարելու դեպքում: Յուրաքանչյուր հավելյալ ներկայացված նմանատիպ փաթեթը ստանում է լրացուցիչ 10 միավոր: Առավելագույն գնահատականը չի կարող ավել լինել 40 միավորից</w:t>
      </w:r>
    </w:p>
    <w:p w14:paraId="78055509" w14:textId="77777777" w:rsidR="0079374E" w:rsidRPr="0079374E" w:rsidRDefault="0079374E" w:rsidP="0079374E">
      <w:pPr>
        <w:ind w:firstLine="567"/>
        <w:jc w:val="both"/>
        <w:rPr>
          <w:rFonts w:ascii="GHEA Grapalat" w:hAnsi="GHEA Grapalat" w:cs="Arial Armenian"/>
          <w:color w:val="FF0000"/>
          <w:sz w:val="20"/>
          <w:lang w:val="hy-AM"/>
        </w:rPr>
      </w:pPr>
      <w:r w:rsidRPr="0079374E">
        <w:rPr>
          <w:rFonts w:ascii="GHEA Grapalat" w:hAnsi="GHEA Grapalat" w:cs="Arial Armenian"/>
          <w:color w:val="FF0000"/>
          <w:sz w:val="20"/>
          <w:lang w:val="hy-AM"/>
        </w:rPr>
        <w:t>/Կդիտարկվեն միայն ամբողջական կատարված (ավարտված) պայմանագրերը/</w:t>
      </w:r>
    </w:p>
    <w:p w14:paraId="6E1E46B4" w14:textId="77777777" w:rsidR="006F33F7" w:rsidRPr="00DC0D0F" w:rsidRDefault="006F33F7" w:rsidP="006F33F7">
      <w:pPr>
        <w:ind w:firstLine="567"/>
        <w:jc w:val="both"/>
        <w:rPr>
          <w:rFonts w:ascii="GHEA Grapalat" w:hAnsi="GHEA Grapalat" w:cs="Sylfaen"/>
          <w:sz w:val="20"/>
          <w:lang w:val="hy-AM"/>
        </w:rPr>
      </w:pPr>
      <w:r>
        <w:rPr>
          <w:rFonts w:ascii="GHEA Grapalat" w:hAnsi="GHEA Grapalat" w:cs="Arial Armenian"/>
          <w:sz w:val="20"/>
          <w:lang w:val="hy-AM"/>
        </w:rPr>
        <w:t>Մ</w:t>
      </w:r>
      <w:r w:rsidRPr="00DC0D0F">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DC0D0F">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DC0D0F">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DC0D0F">
        <w:rPr>
          <w:rFonts w:ascii="GHEA Grapalat" w:hAnsi="GHEA Grapalat" w:cs="Sylfaen"/>
          <w:sz w:val="20"/>
          <w:lang w:val="hy-AM"/>
        </w:rPr>
        <w:t>.</w:t>
      </w:r>
    </w:p>
    <w:p w14:paraId="1A8B4B6C" w14:textId="77777777" w:rsidR="006F33F7" w:rsidRPr="00DC0D0F" w:rsidRDefault="006F33F7" w:rsidP="006F33F7">
      <w:pPr>
        <w:ind w:firstLine="567"/>
        <w:jc w:val="both"/>
        <w:rPr>
          <w:rFonts w:ascii="GHEA Grapalat" w:hAnsi="GHEA Grapalat" w:cs="Arial Armenian"/>
          <w:sz w:val="20"/>
          <w:lang w:val="hy-AM"/>
        </w:rPr>
      </w:pPr>
    </w:p>
    <w:p w14:paraId="79A6D32D" w14:textId="3E79682E" w:rsidR="006F33F7" w:rsidRPr="0079374E" w:rsidRDefault="005A3EA3" w:rsidP="006F33F7">
      <w:pPr>
        <w:ind w:firstLine="567"/>
        <w:jc w:val="both"/>
        <w:rPr>
          <w:rFonts w:ascii="GHEA Grapalat" w:hAnsi="GHEA Grapalat" w:cs="Arial"/>
          <w:b/>
          <w:bCs/>
          <w:sz w:val="20"/>
          <w:lang w:val="hy-AM"/>
        </w:rPr>
      </w:pPr>
      <w:r>
        <w:rPr>
          <w:rFonts w:ascii="GHEA Grapalat" w:hAnsi="GHEA Grapalat" w:cs="Arial Armenian"/>
          <w:sz w:val="20"/>
          <w:lang w:val="pt-BR"/>
        </w:rPr>
        <w:t>4</w:t>
      </w:r>
      <w:r w:rsidR="006F33F7" w:rsidRPr="0079374E">
        <w:rPr>
          <w:rFonts w:ascii="GHEA Grapalat" w:hAnsi="GHEA Grapalat" w:cs="Arial Armenian"/>
          <w:b/>
          <w:bCs/>
          <w:sz w:val="20"/>
          <w:lang w:val="pt-BR"/>
        </w:rPr>
        <w:t xml:space="preserve">) </w:t>
      </w:r>
      <w:r w:rsidR="006F33F7" w:rsidRPr="0079374E">
        <w:rPr>
          <w:rFonts w:ascii="GHEA Grapalat" w:hAnsi="GHEA Grapalat" w:cs="Arial Armenian"/>
          <w:b/>
          <w:bCs/>
          <w:sz w:val="14"/>
          <w:lang w:val="hy-AM"/>
        </w:rPr>
        <w:t>&lt;&lt;</w:t>
      </w:r>
      <w:r w:rsidR="006F33F7" w:rsidRPr="0079374E">
        <w:rPr>
          <w:rFonts w:ascii="GHEA Grapalat" w:hAnsi="GHEA Grapalat" w:cs="Sylfaen"/>
          <w:b/>
          <w:bCs/>
          <w:sz w:val="20"/>
          <w:lang w:val="hy-AM"/>
        </w:rPr>
        <w:t>Աշխատանքային</w:t>
      </w:r>
      <w:r w:rsidR="006F33F7" w:rsidRPr="0079374E">
        <w:rPr>
          <w:rFonts w:ascii="GHEA Grapalat" w:hAnsi="GHEA Grapalat" w:cs="Arial"/>
          <w:b/>
          <w:bCs/>
          <w:sz w:val="20"/>
          <w:lang w:val="hy-AM"/>
        </w:rPr>
        <w:t xml:space="preserve"> </w:t>
      </w:r>
      <w:r w:rsidR="006F33F7" w:rsidRPr="0079374E">
        <w:rPr>
          <w:rFonts w:ascii="GHEA Grapalat" w:hAnsi="GHEA Grapalat" w:cs="Sylfaen"/>
          <w:b/>
          <w:bCs/>
          <w:sz w:val="20"/>
          <w:lang w:val="hy-AM"/>
        </w:rPr>
        <w:t>ռեսուրսներ</w:t>
      </w:r>
      <w:r w:rsidR="006F33F7" w:rsidRPr="0079374E">
        <w:rPr>
          <w:rFonts w:ascii="GHEA Grapalat" w:hAnsi="GHEA Grapalat" w:cs="Sylfaen"/>
          <w:b/>
          <w:bCs/>
          <w:sz w:val="14"/>
          <w:lang w:val="hy-AM"/>
        </w:rPr>
        <w:t>&gt;&gt;</w:t>
      </w:r>
      <w:r w:rsidR="006F33F7" w:rsidRPr="0079374E">
        <w:rPr>
          <w:rFonts w:ascii="GHEA Grapalat" w:hAnsi="GHEA Grapalat" w:cs="Arial Armenian"/>
          <w:b/>
          <w:bCs/>
          <w:sz w:val="20"/>
          <w:lang w:val="hy-AM"/>
        </w:rPr>
        <w:t xml:space="preserve"> որակավորման</w:t>
      </w:r>
      <w:r w:rsidR="006F33F7" w:rsidRPr="0079374E">
        <w:rPr>
          <w:rFonts w:ascii="GHEA Grapalat" w:hAnsi="GHEA Grapalat" w:cs="Arial Armenian"/>
          <w:b/>
          <w:bCs/>
          <w:sz w:val="20"/>
          <w:lang w:val="pt-BR"/>
        </w:rPr>
        <w:t xml:space="preserve"> </w:t>
      </w:r>
      <w:r w:rsidR="006F33F7" w:rsidRPr="0079374E">
        <w:rPr>
          <w:rFonts w:ascii="GHEA Grapalat" w:hAnsi="GHEA Grapalat" w:cs="Arial Armenian"/>
          <w:b/>
          <w:bCs/>
          <w:sz w:val="20"/>
          <w:lang w:val="hy-AM"/>
        </w:rPr>
        <w:t>չափանիշը</w:t>
      </w:r>
      <w:r w:rsidR="006F33F7" w:rsidRPr="0079374E">
        <w:rPr>
          <w:rFonts w:ascii="GHEA Grapalat" w:hAnsi="GHEA Grapalat" w:cs="Arial Armenian"/>
          <w:b/>
          <w:bCs/>
          <w:sz w:val="20"/>
          <w:lang w:val="pt-BR"/>
        </w:rPr>
        <w:t xml:space="preserve"> </w:t>
      </w:r>
      <w:r w:rsidR="006F33F7" w:rsidRPr="0079374E">
        <w:rPr>
          <w:rFonts w:ascii="GHEA Grapalat" w:hAnsi="GHEA Grapalat" w:cs="Arial Armenian"/>
          <w:b/>
          <w:bCs/>
          <w:sz w:val="20"/>
          <w:lang w:val="hy-AM"/>
        </w:rPr>
        <w:t>սահմանվում</w:t>
      </w:r>
      <w:r w:rsidR="006F33F7" w:rsidRPr="0079374E">
        <w:rPr>
          <w:rFonts w:ascii="GHEA Grapalat" w:hAnsi="GHEA Grapalat" w:cs="Arial Armenian"/>
          <w:b/>
          <w:bCs/>
          <w:sz w:val="20"/>
          <w:lang w:val="pt-BR"/>
        </w:rPr>
        <w:t xml:space="preserve"> </w:t>
      </w:r>
      <w:r w:rsidR="006F33F7" w:rsidRPr="0079374E">
        <w:rPr>
          <w:rFonts w:ascii="GHEA Grapalat" w:hAnsi="GHEA Grapalat" w:cs="Arial Armenian"/>
          <w:b/>
          <w:bCs/>
          <w:sz w:val="20"/>
          <w:lang w:val="hy-AM"/>
        </w:rPr>
        <w:t>և</w:t>
      </w:r>
      <w:r w:rsidR="006F33F7" w:rsidRPr="0079374E">
        <w:rPr>
          <w:rFonts w:ascii="GHEA Grapalat" w:hAnsi="GHEA Grapalat" w:cs="Arial Armenian"/>
          <w:b/>
          <w:bCs/>
          <w:sz w:val="20"/>
          <w:lang w:val="pt-BR"/>
        </w:rPr>
        <w:t xml:space="preserve"> </w:t>
      </w:r>
      <w:r w:rsidR="006F33F7" w:rsidRPr="0079374E">
        <w:rPr>
          <w:rFonts w:ascii="GHEA Grapalat" w:hAnsi="GHEA Grapalat" w:cs="Sylfaen"/>
          <w:b/>
          <w:bCs/>
          <w:sz w:val="20"/>
          <w:lang w:val="hy-AM"/>
        </w:rPr>
        <w:t>գնահատվում</w:t>
      </w:r>
      <w:r w:rsidR="006F33F7" w:rsidRPr="0079374E">
        <w:rPr>
          <w:rFonts w:ascii="GHEA Grapalat" w:hAnsi="GHEA Grapalat" w:cs="Arial"/>
          <w:b/>
          <w:bCs/>
          <w:sz w:val="20"/>
          <w:lang w:val="hy-AM"/>
        </w:rPr>
        <w:t xml:space="preserve"> </w:t>
      </w:r>
      <w:r w:rsidR="006F33F7" w:rsidRPr="0079374E">
        <w:rPr>
          <w:rFonts w:ascii="GHEA Grapalat" w:hAnsi="GHEA Grapalat" w:cs="Sylfaen"/>
          <w:b/>
          <w:bCs/>
          <w:sz w:val="20"/>
          <w:lang w:val="hy-AM"/>
        </w:rPr>
        <w:t>է</w:t>
      </w:r>
      <w:r w:rsidR="006F33F7" w:rsidRPr="0079374E">
        <w:rPr>
          <w:rFonts w:ascii="GHEA Grapalat" w:hAnsi="GHEA Grapalat" w:cs="Arial"/>
          <w:b/>
          <w:bCs/>
          <w:sz w:val="20"/>
          <w:lang w:val="hy-AM"/>
        </w:rPr>
        <w:t xml:space="preserve"> </w:t>
      </w:r>
      <w:r w:rsidR="006F33F7" w:rsidRPr="0079374E">
        <w:rPr>
          <w:rFonts w:ascii="GHEA Grapalat" w:hAnsi="GHEA Grapalat" w:cs="Sylfaen"/>
          <w:b/>
          <w:bCs/>
          <w:sz w:val="20"/>
          <w:lang w:val="hy-AM"/>
        </w:rPr>
        <w:t>հետևյալ</w:t>
      </w:r>
      <w:r w:rsidR="006F33F7" w:rsidRPr="0079374E">
        <w:rPr>
          <w:rFonts w:ascii="GHEA Grapalat" w:hAnsi="GHEA Grapalat" w:cs="Arial"/>
          <w:b/>
          <w:bCs/>
          <w:sz w:val="20"/>
          <w:lang w:val="hy-AM"/>
        </w:rPr>
        <w:t xml:space="preserve"> </w:t>
      </w:r>
      <w:r w:rsidR="006F33F7" w:rsidRPr="0079374E">
        <w:rPr>
          <w:rFonts w:ascii="GHEA Grapalat" w:hAnsi="GHEA Grapalat" w:cs="Sylfaen"/>
          <w:b/>
          <w:bCs/>
          <w:sz w:val="20"/>
          <w:lang w:val="hy-AM"/>
        </w:rPr>
        <w:t>կարգով</w:t>
      </w:r>
      <w:r w:rsidR="006F33F7" w:rsidRPr="0079374E">
        <w:rPr>
          <w:rFonts w:ascii="GHEA Grapalat" w:hAnsi="GHEA Grapalat" w:cs="Arial"/>
          <w:b/>
          <w:bCs/>
          <w:sz w:val="20"/>
          <w:lang w:val="hy-AM"/>
        </w:rPr>
        <w:t>`</w:t>
      </w:r>
    </w:p>
    <w:p w14:paraId="09E8C3D8" w14:textId="5DA368BA" w:rsidR="001C292B" w:rsidRPr="001C292B" w:rsidRDefault="0079374E" w:rsidP="001C292B">
      <w:pPr>
        <w:jc w:val="both"/>
        <w:rPr>
          <w:rFonts w:ascii="GHEA Grapalat" w:hAnsi="GHEA Grapalat" w:cs="Arial"/>
          <w:sz w:val="20"/>
          <w:lang w:val="hy-AM"/>
        </w:rPr>
      </w:pPr>
      <w:r w:rsidRPr="0079374E">
        <w:rPr>
          <w:rFonts w:ascii="GHEA Grapalat" w:hAnsi="GHEA Grapalat" w:cs="Arial"/>
          <w:sz w:val="20"/>
          <w:lang w:val="hy-AM"/>
        </w:rPr>
        <w:t xml:space="preserve">աշխատակազմում պետք է ներգրավված լինեն առնվազն առնվազն </w:t>
      </w:r>
      <w:r w:rsidRPr="00BD7531">
        <w:rPr>
          <w:rFonts w:ascii="GHEA Grapalat" w:hAnsi="GHEA Grapalat" w:cs="Arial"/>
          <w:b/>
          <w:bCs/>
          <w:sz w:val="20"/>
          <w:lang w:val="hy-AM"/>
        </w:rPr>
        <w:t>4 մասնագետ</w:t>
      </w:r>
      <w:r>
        <w:rPr>
          <w:rFonts w:ascii="GHEA Grapalat" w:hAnsi="GHEA Grapalat" w:cs="Arial"/>
          <w:sz w:val="20"/>
          <w:lang w:val="hy-AM"/>
        </w:rPr>
        <w:t>՝</w:t>
      </w:r>
      <w:r w:rsidRPr="0079374E">
        <w:rPr>
          <w:rFonts w:ascii="GHEA Grapalat" w:hAnsi="GHEA Grapalat" w:cs="Arial"/>
          <w:sz w:val="20"/>
          <w:lang w:val="hy-AM"/>
        </w:rPr>
        <w:t xml:space="preserve"> </w:t>
      </w:r>
      <w:r w:rsidRPr="001C292B">
        <w:rPr>
          <w:rFonts w:ascii="GHEA Grapalat" w:hAnsi="GHEA Grapalat" w:cs="Arial"/>
          <w:sz w:val="20"/>
          <w:lang w:val="hy-AM"/>
        </w:rPr>
        <w:t xml:space="preserve">Հավաստագրված Էլեկտրա-էներգետիկ ճարտարագետ նախագծող  </w:t>
      </w:r>
      <w:r w:rsidRPr="00BD7531">
        <w:rPr>
          <w:rFonts w:ascii="GHEA Grapalat" w:hAnsi="GHEA Grapalat" w:cs="Arial"/>
          <w:b/>
          <w:bCs/>
          <w:sz w:val="20"/>
          <w:lang w:val="hy-AM"/>
        </w:rPr>
        <w:t>1 հոգի  /</w:t>
      </w:r>
      <w:r w:rsidR="00CD253B" w:rsidRPr="00CD253B">
        <w:rPr>
          <w:rFonts w:ascii="GHEA Grapalat" w:hAnsi="GHEA Grapalat" w:cs="Arial"/>
          <w:b/>
          <w:bCs/>
          <w:sz w:val="20"/>
          <w:lang w:val="hy-AM"/>
        </w:rPr>
        <w:t xml:space="preserve">առնվազն 2-րդ </w:t>
      </w:r>
      <w:r w:rsidRPr="00BD7531">
        <w:rPr>
          <w:rFonts w:ascii="GHEA Grapalat" w:hAnsi="GHEA Grapalat" w:cs="Arial"/>
          <w:b/>
          <w:bCs/>
          <w:sz w:val="20"/>
          <w:lang w:val="hy-AM"/>
        </w:rPr>
        <w:t>կարգի հավաստագիր/</w:t>
      </w:r>
      <w:r w:rsidRPr="001C292B">
        <w:rPr>
          <w:rFonts w:ascii="GHEA Grapalat" w:hAnsi="GHEA Grapalat" w:cs="Arial"/>
          <w:sz w:val="20"/>
          <w:lang w:val="hy-AM"/>
        </w:rPr>
        <w:t xml:space="preserve">, Հավաստագրված ջրամատակարարման և ջրահեռացման ճարտարագետ նախագծող </w:t>
      </w:r>
      <w:r w:rsidRPr="00BD7531">
        <w:rPr>
          <w:rFonts w:ascii="GHEA Grapalat" w:hAnsi="GHEA Grapalat" w:cs="Arial"/>
          <w:b/>
          <w:bCs/>
          <w:sz w:val="20"/>
          <w:lang w:val="hy-AM"/>
        </w:rPr>
        <w:t>1 հոգի /</w:t>
      </w:r>
      <w:r w:rsidR="00CD253B" w:rsidRPr="00CD253B">
        <w:rPr>
          <w:lang w:val="hy-AM"/>
        </w:rPr>
        <w:t xml:space="preserve"> </w:t>
      </w:r>
      <w:r w:rsidR="00CD253B" w:rsidRPr="00CD253B">
        <w:rPr>
          <w:rFonts w:ascii="GHEA Grapalat" w:hAnsi="GHEA Grapalat" w:cs="Arial"/>
          <w:b/>
          <w:bCs/>
          <w:sz w:val="20"/>
          <w:lang w:val="hy-AM"/>
        </w:rPr>
        <w:t xml:space="preserve">առնվազն 2-րդ </w:t>
      </w:r>
      <w:r w:rsidRPr="00BD7531">
        <w:rPr>
          <w:rFonts w:ascii="GHEA Grapalat" w:hAnsi="GHEA Grapalat" w:cs="Arial"/>
          <w:b/>
          <w:bCs/>
          <w:sz w:val="20"/>
          <w:lang w:val="hy-AM"/>
        </w:rPr>
        <w:t>կարգի հավաստագիր/</w:t>
      </w:r>
      <w:r w:rsidRPr="001C292B">
        <w:rPr>
          <w:rFonts w:ascii="GHEA Grapalat" w:hAnsi="GHEA Grapalat" w:cs="Arial"/>
          <w:sz w:val="20"/>
          <w:lang w:val="hy-AM"/>
        </w:rPr>
        <w:t xml:space="preserve">, Ճարտարապետ </w:t>
      </w:r>
      <w:r w:rsidRPr="00BD7531">
        <w:rPr>
          <w:rFonts w:ascii="GHEA Grapalat" w:hAnsi="GHEA Grapalat" w:cs="Arial"/>
          <w:b/>
          <w:bCs/>
          <w:sz w:val="20"/>
          <w:lang w:val="hy-AM"/>
        </w:rPr>
        <w:t>1 հոգի  /Գ դասի/</w:t>
      </w:r>
      <w:r w:rsidRPr="001C292B">
        <w:rPr>
          <w:rFonts w:ascii="GHEA Grapalat" w:hAnsi="GHEA Grapalat" w:cs="Arial"/>
          <w:sz w:val="20"/>
          <w:lang w:val="hy-AM"/>
        </w:rPr>
        <w:t>, Ճարտարագետ-կոնստրուկտոր</w:t>
      </w:r>
      <w:r w:rsidRPr="00BD7531">
        <w:rPr>
          <w:rFonts w:ascii="GHEA Grapalat" w:hAnsi="GHEA Grapalat" w:cs="Arial"/>
          <w:b/>
          <w:bCs/>
          <w:sz w:val="20"/>
          <w:lang w:val="hy-AM"/>
        </w:rPr>
        <w:t xml:space="preserve">  1 հոգի  /Ա դասի/</w:t>
      </w:r>
      <w:r w:rsidRPr="001C292B">
        <w:rPr>
          <w:rFonts w:ascii="GHEA Grapalat" w:hAnsi="GHEA Grapalat" w:cs="Arial"/>
          <w:sz w:val="20"/>
          <w:lang w:val="hy-AM"/>
        </w:rPr>
        <w:t>։ Մասնագետները պետք է ունենան բարձրագույն կրթություն և առնվազն 3 տարվա մասնագիտական աշխատանքային փորձ</w:t>
      </w:r>
      <w:r w:rsidRPr="0079374E">
        <w:rPr>
          <w:rFonts w:ascii="GHEA Grapalat" w:hAnsi="GHEA Grapalat" w:cs="Arial"/>
          <w:sz w:val="20"/>
          <w:lang w:val="hy-AM"/>
        </w:rPr>
        <w:t>։</w:t>
      </w:r>
      <w:r w:rsidR="001C292B" w:rsidRPr="001C292B">
        <w:rPr>
          <w:rFonts w:ascii="GHEA Grapalat" w:hAnsi="GHEA Grapalat" w:cs="Arial"/>
          <w:sz w:val="20"/>
          <w:lang w:val="hy-AM"/>
        </w:rPr>
        <w:t xml:space="preserve"> </w:t>
      </w:r>
    </w:p>
    <w:p w14:paraId="127B6912" w14:textId="27C34989" w:rsidR="001C292B" w:rsidRDefault="001C292B" w:rsidP="001C292B">
      <w:pPr>
        <w:jc w:val="both"/>
        <w:rPr>
          <w:rFonts w:ascii="GHEA Grapalat" w:hAnsi="GHEA Grapalat" w:cs="Sylfaen"/>
          <w:sz w:val="20"/>
          <w:lang w:val="hy-AM"/>
        </w:rPr>
      </w:pPr>
      <w:r>
        <w:rPr>
          <w:rFonts w:ascii="GHEA Grapalat" w:hAnsi="GHEA Grapalat" w:cs="Sylfaen"/>
          <w:sz w:val="20"/>
          <w:lang w:val="hy-AM"/>
        </w:rPr>
        <w:t>Մ</w:t>
      </w:r>
      <w:r w:rsidRPr="00265E3D">
        <w:rPr>
          <w:rFonts w:ascii="GHEA Grapalat" w:hAnsi="GHEA Grapalat" w:cs="Sylfaen"/>
          <w:sz w:val="20"/>
          <w:lang w:val="hy-AM"/>
        </w:rPr>
        <w:t>ասնակիցը՝ որպես որակավորման չափանիշի հիմնավորող փաստաթուղթ՝ ներկայացնում է պայմանագրի կատարման համար առաջարկվող աշխատակազմի վերաբերյալ տվյալները` հետևյալ ձևով՝</w:t>
      </w:r>
    </w:p>
    <w:p w14:paraId="63772175" w14:textId="77777777" w:rsidR="006F33F7" w:rsidRPr="00283823" w:rsidRDefault="006F33F7" w:rsidP="006F33F7">
      <w:pPr>
        <w:jc w:val="both"/>
        <w:rPr>
          <w:rFonts w:ascii="GHEA Grapalat" w:hAnsi="GHEA Grapalat" w:cs="Arial"/>
          <w:sz w:val="20"/>
          <w:lang w:val="hy-AM"/>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6F33F7" w:rsidRPr="005E1F72" w14:paraId="27460D42" w14:textId="77777777" w:rsidTr="008C0D7F">
        <w:tc>
          <w:tcPr>
            <w:tcW w:w="630" w:type="dxa"/>
            <w:tcBorders>
              <w:top w:val="single" w:sz="4" w:space="0" w:color="auto"/>
              <w:left w:val="single" w:sz="4" w:space="0" w:color="auto"/>
              <w:right w:val="single" w:sz="4" w:space="0" w:color="auto"/>
            </w:tcBorders>
            <w:vAlign w:val="center"/>
          </w:tcPr>
          <w:p w14:paraId="6C4B77EB" w14:textId="77777777" w:rsidR="006F33F7" w:rsidRPr="005E1F72" w:rsidRDefault="006F33F7" w:rsidP="008C0D7F">
            <w:pPr>
              <w:jc w:val="center"/>
              <w:rPr>
                <w:rFonts w:ascii="GHEA Grapalat" w:hAnsi="GHEA Grapalat" w:cs="Arial"/>
                <w:sz w:val="20"/>
              </w:rPr>
            </w:pPr>
            <w:r>
              <w:rPr>
                <w:rFonts w:ascii="GHEA Grapalat" w:hAnsi="GHEA Grapalat"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14:paraId="26445A39" w14:textId="77777777" w:rsidR="006F33F7" w:rsidRPr="005E1F72" w:rsidRDefault="006F33F7" w:rsidP="008C0D7F">
            <w:pPr>
              <w:jc w:val="center"/>
              <w:rPr>
                <w:rFonts w:ascii="GHEA Grapalat" w:hAnsi="GHEA Grapalat" w:cs="Arial"/>
                <w:sz w:val="20"/>
              </w:rPr>
            </w:pPr>
            <w:proofErr w:type="spellStart"/>
            <w:r w:rsidRPr="005E1F72">
              <w:rPr>
                <w:rFonts w:ascii="GHEA Grapalat" w:hAnsi="GHEA Grapalat" w:cs="Arial"/>
                <w:sz w:val="20"/>
              </w:rPr>
              <w:t>Մասնագետների</w:t>
            </w:r>
            <w:proofErr w:type="spellEnd"/>
          </w:p>
        </w:tc>
      </w:tr>
      <w:tr w:rsidR="006F33F7" w:rsidRPr="005E1F72" w14:paraId="6536B93D" w14:textId="77777777" w:rsidTr="008C0D7F">
        <w:tblPrEx>
          <w:tblLook w:val="01E0" w:firstRow="1" w:lastRow="1" w:firstColumn="1" w:lastColumn="1" w:noHBand="0" w:noVBand="0"/>
        </w:tblPrEx>
        <w:tc>
          <w:tcPr>
            <w:tcW w:w="630" w:type="dxa"/>
            <w:vMerge w:val="restart"/>
            <w:tcBorders>
              <w:left w:val="single" w:sz="4" w:space="0" w:color="auto"/>
              <w:right w:val="single" w:sz="4" w:space="0" w:color="auto"/>
            </w:tcBorders>
            <w:vAlign w:val="center"/>
          </w:tcPr>
          <w:p w14:paraId="45775A91" w14:textId="77777777" w:rsidR="006F33F7" w:rsidRPr="005E1F72" w:rsidRDefault="006F33F7" w:rsidP="008C0D7F">
            <w:pPr>
              <w:jc w:val="center"/>
              <w:rPr>
                <w:rFonts w:ascii="GHEA Grapalat" w:hAnsi="GHEA Grapalat" w:cs="Arial"/>
                <w:sz w:val="20"/>
              </w:rPr>
            </w:pPr>
          </w:p>
        </w:tc>
        <w:tc>
          <w:tcPr>
            <w:tcW w:w="2250" w:type="dxa"/>
            <w:vMerge w:val="restart"/>
            <w:tcBorders>
              <w:left w:val="single" w:sz="4" w:space="0" w:color="auto"/>
            </w:tcBorders>
          </w:tcPr>
          <w:p w14:paraId="0EDA525B" w14:textId="77777777" w:rsidR="006F33F7" w:rsidRPr="005E1F72" w:rsidRDefault="006F33F7" w:rsidP="008C0D7F">
            <w:pPr>
              <w:jc w:val="center"/>
              <w:rPr>
                <w:rFonts w:ascii="GHEA Grapalat" w:hAnsi="GHEA Grapalat" w:cs="Arial"/>
                <w:sz w:val="20"/>
              </w:rPr>
            </w:pPr>
            <w:proofErr w:type="spellStart"/>
            <w:r w:rsidRPr="005E1F72">
              <w:rPr>
                <w:rFonts w:ascii="GHEA Grapalat" w:hAnsi="GHEA Grapalat" w:cs="Sylfaen"/>
                <w:sz w:val="20"/>
              </w:rPr>
              <w:t>որակավորումը</w:t>
            </w:r>
            <w:proofErr w:type="spellEnd"/>
          </w:p>
        </w:tc>
        <w:tc>
          <w:tcPr>
            <w:tcW w:w="7470" w:type="dxa"/>
            <w:gridSpan w:val="2"/>
          </w:tcPr>
          <w:p w14:paraId="68963330" w14:textId="77777777" w:rsidR="006F33F7" w:rsidRPr="005E1F72" w:rsidRDefault="006F33F7" w:rsidP="008C0D7F">
            <w:pPr>
              <w:ind w:left="27"/>
              <w:jc w:val="center"/>
              <w:rPr>
                <w:rFonts w:ascii="GHEA Grapalat" w:hAnsi="GHEA Grapalat" w:cs="Arial"/>
                <w:sz w:val="20"/>
              </w:rPr>
            </w:pPr>
            <w:proofErr w:type="spellStart"/>
            <w:r w:rsidRPr="005E1F72">
              <w:rPr>
                <w:rFonts w:ascii="GHEA Grapalat" w:hAnsi="GHEA Grapalat" w:cs="Sylfaen"/>
                <w:sz w:val="20"/>
              </w:rPr>
              <w:t>աշխատանքային</w:t>
            </w:r>
            <w:proofErr w:type="spellEnd"/>
            <w:r w:rsidRPr="005E1F72">
              <w:rPr>
                <w:rFonts w:ascii="GHEA Grapalat" w:hAnsi="GHEA Grapalat" w:cs="Arial"/>
                <w:sz w:val="20"/>
              </w:rPr>
              <w:t xml:space="preserve"> </w:t>
            </w:r>
            <w:proofErr w:type="spellStart"/>
            <w:r w:rsidRPr="005E1F72">
              <w:rPr>
                <w:rFonts w:ascii="GHEA Grapalat" w:hAnsi="GHEA Grapalat" w:cs="Sylfaen"/>
                <w:sz w:val="20"/>
              </w:rPr>
              <w:t>փորձը</w:t>
            </w:r>
            <w:proofErr w:type="spellEnd"/>
          </w:p>
        </w:tc>
      </w:tr>
      <w:tr w:rsidR="006F33F7" w:rsidRPr="005E1F72" w14:paraId="158DD5FA" w14:textId="77777777" w:rsidTr="008C0D7F">
        <w:tblPrEx>
          <w:tblLook w:val="01E0" w:firstRow="1" w:lastRow="1" w:firstColumn="1" w:lastColumn="1" w:noHBand="0" w:noVBand="0"/>
        </w:tblPrEx>
        <w:tc>
          <w:tcPr>
            <w:tcW w:w="630" w:type="dxa"/>
            <w:vMerge/>
            <w:tcBorders>
              <w:left w:val="single" w:sz="4" w:space="0" w:color="auto"/>
              <w:right w:val="single" w:sz="4" w:space="0" w:color="auto"/>
            </w:tcBorders>
          </w:tcPr>
          <w:p w14:paraId="7F6D3C36" w14:textId="77777777" w:rsidR="006F33F7" w:rsidRPr="005E1F72" w:rsidRDefault="006F33F7" w:rsidP="008C0D7F">
            <w:pPr>
              <w:ind w:firstLine="567"/>
              <w:jc w:val="both"/>
              <w:rPr>
                <w:rFonts w:ascii="GHEA Grapalat" w:hAnsi="GHEA Grapalat" w:cs="Arial Armenian"/>
                <w:sz w:val="20"/>
              </w:rPr>
            </w:pPr>
          </w:p>
        </w:tc>
        <w:tc>
          <w:tcPr>
            <w:tcW w:w="2250" w:type="dxa"/>
            <w:vMerge/>
            <w:tcBorders>
              <w:left w:val="single" w:sz="4" w:space="0" w:color="auto"/>
            </w:tcBorders>
          </w:tcPr>
          <w:p w14:paraId="1CABE8C4" w14:textId="77777777" w:rsidR="006F33F7" w:rsidRPr="005E1F72" w:rsidRDefault="006F33F7" w:rsidP="008C0D7F">
            <w:pPr>
              <w:jc w:val="center"/>
              <w:rPr>
                <w:rFonts w:ascii="GHEA Grapalat" w:hAnsi="GHEA Grapalat" w:cs="Arial"/>
                <w:sz w:val="20"/>
              </w:rPr>
            </w:pPr>
          </w:p>
        </w:tc>
        <w:tc>
          <w:tcPr>
            <w:tcW w:w="2453" w:type="dxa"/>
          </w:tcPr>
          <w:p w14:paraId="0A0D7881" w14:textId="77777777" w:rsidR="006F33F7" w:rsidRPr="005E1F72" w:rsidRDefault="006F33F7" w:rsidP="008C0D7F">
            <w:pPr>
              <w:jc w:val="center"/>
              <w:rPr>
                <w:rFonts w:ascii="GHEA Grapalat" w:hAnsi="GHEA Grapalat" w:cs="Arial"/>
                <w:sz w:val="20"/>
              </w:rPr>
            </w:pPr>
            <w:proofErr w:type="spellStart"/>
            <w:r w:rsidRPr="005E1F72">
              <w:rPr>
                <w:rFonts w:ascii="GHEA Grapalat" w:hAnsi="GHEA Grapalat" w:cs="Sylfaen"/>
                <w:sz w:val="20"/>
              </w:rPr>
              <w:t>ժամանակահատվածը</w:t>
            </w:r>
            <w:proofErr w:type="spellEnd"/>
          </w:p>
        </w:tc>
        <w:tc>
          <w:tcPr>
            <w:tcW w:w="5017" w:type="dxa"/>
            <w:vAlign w:val="center"/>
          </w:tcPr>
          <w:p w14:paraId="41D4A369" w14:textId="77777777" w:rsidR="006F33F7" w:rsidRPr="005E1F72" w:rsidRDefault="006F33F7" w:rsidP="008C0D7F">
            <w:pPr>
              <w:jc w:val="center"/>
              <w:rPr>
                <w:rFonts w:ascii="GHEA Grapalat" w:hAnsi="GHEA Grapalat" w:cs="Arial"/>
                <w:sz w:val="20"/>
              </w:rPr>
            </w:pPr>
            <w:proofErr w:type="spellStart"/>
            <w:r w:rsidRPr="005E1F72">
              <w:rPr>
                <w:rFonts w:ascii="GHEA Grapalat" w:hAnsi="GHEA Grapalat" w:cs="Sylfaen"/>
                <w:sz w:val="20"/>
              </w:rPr>
              <w:t>գործունեության</w:t>
            </w:r>
            <w:proofErr w:type="spellEnd"/>
            <w:r w:rsidRPr="005E1F72">
              <w:rPr>
                <w:rFonts w:ascii="GHEA Grapalat" w:hAnsi="GHEA Grapalat" w:cs="Arial"/>
                <w:sz w:val="20"/>
              </w:rPr>
              <w:t xml:space="preserve"> </w:t>
            </w:r>
            <w:proofErr w:type="spellStart"/>
            <w:r w:rsidRPr="005E1F72">
              <w:rPr>
                <w:rFonts w:ascii="GHEA Grapalat" w:hAnsi="GHEA Grapalat" w:cs="Sylfaen"/>
                <w:sz w:val="20"/>
              </w:rPr>
              <w:t>ոլորտը</w:t>
            </w:r>
            <w:proofErr w:type="spellEnd"/>
            <w:r w:rsidRPr="005E1F72">
              <w:rPr>
                <w:rFonts w:ascii="GHEA Grapalat" w:hAnsi="GHEA Grapalat" w:cs="Arial"/>
                <w:sz w:val="20"/>
              </w:rPr>
              <w:t xml:space="preserve"> </w:t>
            </w:r>
            <w:r w:rsidRPr="005E1F72">
              <w:rPr>
                <w:rFonts w:ascii="GHEA Grapalat" w:hAnsi="GHEA Grapalat" w:cs="Sylfaen"/>
                <w:sz w:val="20"/>
              </w:rPr>
              <w:t>և</w:t>
            </w:r>
            <w:r w:rsidRPr="005E1F72">
              <w:rPr>
                <w:rFonts w:ascii="GHEA Grapalat" w:hAnsi="GHEA Grapalat" w:cs="Arial"/>
                <w:sz w:val="20"/>
              </w:rPr>
              <w:t xml:space="preserve"> </w:t>
            </w:r>
            <w:proofErr w:type="spellStart"/>
            <w:r w:rsidRPr="005E1F72">
              <w:rPr>
                <w:rFonts w:ascii="GHEA Grapalat" w:hAnsi="GHEA Grapalat" w:cs="Sylfaen"/>
                <w:sz w:val="20"/>
              </w:rPr>
              <w:t>կատարած</w:t>
            </w:r>
            <w:proofErr w:type="spellEnd"/>
            <w:r w:rsidRPr="005E1F72">
              <w:rPr>
                <w:rFonts w:ascii="GHEA Grapalat" w:hAnsi="GHEA Grapalat" w:cs="Arial"/>
                <w:sz w:val="20"/>
              </w:rPr>
              <w:t xml:space="preserve"> </w:t>
            </w:r>
            <w:proofErr w:type="spellStart"/>
            <w:r w:rsidRPr="005E1F72">
              <w:rPr>
                <w:rFonts w:ascii="GHEA Grapalat" w:hAnsi="GHEA Grapalat" w:cs="Sylfaen"/>
                <w:sz w:val="20"/>
              </w:rPr>
              <w:t>աշխատանքը</w:t>
            </w:r>
            <w:proofErr w:type="spellEnd"/>
          </w:p>
        </w:tc>
      </w:tr>
      <w:tr w:rsidR="006F33F7" w:rsidRPr="005E1F72" w14:paraId="21AC70D7" w14:textId="77777777" w:rsidTr="008C0D7F">
        <w:tblPrEx>
          <w:tblLook w:val="01E0" w:firstRow="1" w:lastRow="1" w:firstColumn="1" w:lastColumn="1" w:noHBand="0" w:noVBand="0"/>
        </w:tblPrEx>
        <w:tc>
          <w:tcPr>
            <w:tcW w:w="630" w:type="dxa"/>
          </w:tcPr>
          <w:p w14:paraId="7D56A1B2" w14:textId="77777777" w:rsidR="006F33F7" w:rsidRPr="005E1F72" w:rsidRDefault="006F33F7" w:rsidP="008C0D7F">
            <w:pPr>
              <w:ind w:firstLine="567"/>
              <w:jc w:val="both"/>
              <w:rPr>
                <w:rFonts w:ascii="GHEA Grapalat" w:hAnsi="GHEA Grapalat" w:cs="Arial Armenian"/>
                <w:sz w:val="20"/>
              </w:rPr>
            </w:pPr>
          </w:p>
        </w:tc>
        <w:tc>
          <w:tcPr>
            <w:tcW w:w="2250" w:type="dxa"/>
          </w:tcPr>
          <w:p w14:paraId="7F862D9C" w14:textId="77777777" w:rsidR="006F33F7" w:rsidRPr="005E1F72" w:rsidRDefault="006F33F7" w:rsidP="008C0D7F">
            <w:pPr>
              <w:ind w:firstLine="567"/>
              <w:jc w:val="both"/>
              <w:rPr>
                <w:rFonts w:ascii="GHEA Grapalat" w:hAnsi="GHEA Grapalat" w:cs="Arial Armenian"/>
                <w:sz w:val="20"/>
              </w:rPr>
            </w:pPr>
          </w:p>
        </w:tc>
        <w:tc>
          <w:tcPr>
            <w:tcW w:w="2453" w:type="dxa"/>
          </w:tcPr>
          <w:p w14:paraId="5990B4ED" w14:textId="77777777" w:rsidR="006F33F7" w:rsidRPr="005E1F72" w:rsidRDefault="006F33F7" w:rsidP="008C0D7F">
            <w:pPr>
              <w:ind w:firstLine="567"/>
              <w:jc w:val="both"/>
              <w:rPr>
                <w:rFonts w:ascii="GHEA Grapalat" w:hAnsi="GHEA Grapalat" w:cs="Arial Armenian"/>
                <w:sz w:val="20"/>
              </w:rPr>
            </w:pPr>
          </w:p>
        </w:tc>
        <w:tc>
          <w:tcPr>
            <w:tcW w:w="5017" w:type="dxa"/>
          </w:tcPr>
          <w:p w14:paraId="1F79E0A9" w14:textId="77777777" w:rsidR="006F33F7" w:rsidRPr="005E1F72" w:rsidRDefault="006F33F7" w:rsidP="008C0D7F">
            <w:pPr>
              <w:ind w:firstLine="567"/>
              <w:jc w:val="both"/>
              <w:rPr>
                <w:rFonts w:ascii="GHEA Grapalat" w:hAnsi="GHEA Grapalat" w:cs="Arial Armenian"/>
                <w:sz w:val="20"/>
              </w:rPr>
            </w:pPr>
          </w:p>
        </w:tc>
      </w:tr>
      <w:tr w:rsidR="006F33F7" w:rsidRPr="005E1F72" w14:paraId="29C56BAA" w14:textId="77777777" w:rsidTr="008C0D7F">
        <w:tblPrEx>
          <w:tblLook w:val="01E0" w:firstRow="1" w:lastRow="1" w:firstColumn="1" w:lastColumn="1" w:noHBand="0" w:noVBand="0"/>
        </w:tblPrEx>
        <w:tc>
          <w:tcPr>
            <w:tcW w:w="630" w:type="dxa"/>
          </w:tcPr>
          <w:p w14:paraId="6F71997B" w14:textId="77777777" w:rsidR="006F33F7" w:rsidRPr="005E1F72" w:rsidRDefault="006F33F7" w:rsidP="008C0D7F">
            <w:pPr>
              <w:ind w:firstLine="567"/>
              <w:jc w:val="both"/>
              <w:rPr>
                <w:rFonts w:ascii="GHEA Grapalat" w:hAnsi="GHEA Grapalat" w:cs="Arial Armenian"/>
                <w:sz w:val="20"/>
              </w:rPr>
            </w:pPr>
          </w:p>
        </w:tc>
        <w:tc>
          <w:tcPr>
            <w:tcW w:w="2250" w:type="dxa"/>
          </w:tcPr>
          <w:p w14:paraId="7419F86B" w14:textId="77777777" w:rsidR="006F33F7" w:rsidRPr="005E1F72" w:rsidRDefault="006F33F7" w:rsidP="008C0D7F">
            <w:pPr>
              <w:ind w:firstLine="567"/>
              <w:jc w:val="both"/>
              <w:rPr>
                <w:rFonts w:ascii="GHEA Grapalat" w:hAnsi="GHEA Grapalat" w:cs="Arial Armenian"/>
                <w:sz w:val="20"/>
              </w:rPr>
            </w:pPr>
          </w:p>
        </w:tc>
        <w:tc>
          <w:tcPr>
            <w:tcW w:w="2453" w:type="dxa"/>
          </w:tcPr>
          <w:p w14:paraId="235C2113" w14:textId="77777777" w:rsidR="006F33F7" w:rsidRPr="005E1F72" w:rsidRDefault="006F33F7" w:rsidP="008C0D7F">
            <w:pPr>
              <w:ind w:firstLine="567"/>
              <w:jc w:val="both"/>
              <w:rPr>
                <w:rFonts w:ascii="GHEA Grapalat" w:hAnsi="GHEA Grapalat" w:cs="Arial Armenian"/>
                <w:sz w:val="20"/>
              </w:rPr>
            </w:pPr>
          </w:p>
        </w:tc>
        <w:tc>
          <w:tcPr>
            <w:tcW w:w="5017" w:type="dxa"/>
          </w:tcPr>
          <w:p w14:paraId="206DA7A7" w14:textId="77777777" w:rsidR="006F33F7" w:rsidRPr="005E1F72" w:rsidRDefault="006F33F7" w:rsidP="008C0D7F">
            <w:pPr>
              <w:ind w:firstLine="567"/>
              <w:jc w:val="both"/>
              <w:rPr>
                <w:rFonts w:ascii="GHEA Grapalat" w:hAnsi="GHEA Grapalat" w:cs="Arial Armenian"/>
                <w:sz w:val="20"/>
              </w:rPr>
            </w:pPr>
          </w:p>
        </w:tc>
      </w:tr>
      <w:tr w:rsidR="006F33F7" w:rsidRPr="005E1F72" w14:paraId="3E48811F" w14:textId="77777777" w:rsidTr="008C0D7F">
        <w:tblPrEx>
          <w:tblLook w:val="01E0" w:firstRow="1" w:lastRow="1" w:firstColumn="1" w:lastColumn="1" w:noHBand="0" w:noVBand="0"/>
        </w:tblPrEx>
        <w:tc>
          <w:tcPr>
            <w:tcW w:w="630" w:type="dxa"/>
          </w:tcPr>
          <w:p w14:paraId="15C022DD" w14:textId="77777777" w:rsidR="006F33F7" w:rsidRPr="005E1F72" w:rsidRDefault="006F33F7" w:rsidP="008C0D7F">
            <w:pPr>
              <w:ind w:firstLine="567"/>
              <w:jc w:val="both"/>
              <w:rPr>
                <w:rFonts w:ascii="GHEA Grapalat" w:hAnsi="GHEA Grapalat" w:cs="Arial Armenian"/>
                <w:sz w:val="20"/>
              </w:rPr>
            </w:pPr>
          </w:p>
        </w:tc>
        <w:tc>
          <w:tcPr>
            <w:tcW w:w="2250" w:type="dxa"/>
          </w:tcPr>
          <w:p w14:paraId="0706446B" w14:textId="77777777" w:rsidR="006F33F7" w:rsidRPr="005E1F72" w:rsidRDefault="006F33F7" w:rsidP="008C0D7F">
            <w:pPr>
              <w:ind w:firstLine="567"/>
              <w:jc w:val="both"/>
              <w:rPr>
                <w:rFonts w:ascii="GHEA Grapalat" w:hAnsi="GHEA Grapalat" w:cs="Arial Armenian"/>
                <w:sz w:val="20"/>
              </w:rPr>
            </w:pPr>
          </w:p>
        </w:tc>
        <w:tc>
          <w:tcPr>
            <w:tcW w:w="2453" w:type="dxa"/>
          </w:tcPr>
          <w:p w14:paraId="167B5EF7" w14:textId="77777777" w:rsidR="006F33F7" w:rsidRPr="005E1F72" w:rsidRDefault="006F33F7" w:rsidP="008C0D7F">
            <w:pPr>
              <w:ind w:firstLine="567"/>
              <w:jc w:val="both"/>
              <w:rPr>
                <w:rFonts w:ascii="GHEA Grapalat" w:hAnsi="GHEA Grapalat" w:cs="Arial Armenian"/>
                <w:sz w:val="20"/>
              </w:rPr>
            </w:pPr>
          </w:p>
        </w:tc>
        <w:tc>
          <w:tcPr>
            <w:tcW w:w="5017" w:type="dxa"/>
          </w:tcPr>
          <w:p w14:paraId="15F6F603" w14:textId="77777777" w:rsidR="006F33F7" w:rsidRPr="005E1F72" w:rsidRDefault="006F33F7" w:rsidP="008C0D7F">
            <w:pPr>
              <w:ind w:firstLine="567"/>
              <w:jc w:val="both"/>
              <w:rPr>
                <w:rFonts w:ascii="GHEA Grapalat" w:hAnsi="GHEA Grapalat" w:cs="Arial Armenian"/>
                <w:sz w:val="20"/>
              </w:rPr>
            </w:pPr>
          </w:p>
        </w:tc>
      </w:tr>
      <w:tr w:rsidR="006F33F7" w:rsidRPr="005E1F72" w14:paraId="1F4D8F71" w14:textId="77777777" w:rsidTr="008C0D7F">
        <w:tblPrEx>
          <w:tblLook w:val="01E0" w:firstRow="1" w:lastRow="1" w:firstColumn="1" w:lastColumn="1" w:noHBand="0" w:noVBand="0"/>
        </w:tblPrEx>
        <w:tc>
          <w:tcPr>
            <w:tcW w:w="630" w:type="dxa"/>
          </w:tcPr>
          <w:p w14:paraId="7E8E464B" w14:textId="77777777" w:rsidR="006F33F7" w:rsidRPr="005E1F72" w:rsidRDefault="006F33F7" w:rsidP="008C0D7F">
            <w:pPr>
              <w:ind w:firstLine="567"/>
              <w:jc w:val="both"/>
              <w:rPr>
                <w:rFonts w:ascii="GHEA Grapalat" w:hAnsi="GHEA Grapalat" w:cs="Arial Armenian"/>
                <w:sz w:val="20"/>
              </w:rPr>
            </w:pPr>
          </w:p>
        </w:tc>
        <w:tc>
          <w:tcPr>
            <w:tcW w:w="2250" w:type="dxa"/>
          </w:tcPr>
          <w:p w14:paraId="332BA8C1" w14:textId="77777777" w:rsidR="006F33F7" w:rsidRPr="005E1F72" w:rsidRDefault="006F33F7" w:rsidP="008C0D7F">
            <w:pPr>
              <w:ind w:firstLine="567"/>
              <w:jc w:val="both"/>
              <w:rPr>
                <w:rFonts w:ascii="GHEA Grapalat" w:hAnsi="GHEA Grapalat" w:cs="Arial Armenian"/>
                <w:sz w:val="20"/>
              </w:rPr>
            </w:pPr>
          </w:p>
        </w:tc>
        <w:tc>
          <w:tcPr>
            <w:tcW w:w="2453" w:type="dxa"/>
          </w:tcPr>
          <w:p w14:paraId="2CF5B12E" w14:textId="77777777" w:rsidR="006F33F7" w:rsidRPr="005E1F72" w:rsidRDefault="006F33F7" w:rsidP="008C0D7F">
            <w:pPr>
              <w:ind w:firstLine="567"/>
              <w:jc w:val="both"/>
              <w:rPr>
                <w:rFonts w:ascii="GHEA Grapalat" w:hAnsi="GHEA Grapalat" w:cs="Arial Armenian"/>
                <w:sz w:val="20"/>
              </w:rPr>
            </w:pPr>
          </w:p>
        </w:tc>
        <w:tc>
          <w:tcPr>
            <w:tcW w:w="5017" w:type="dxa"/>
          </w:tcPr>
          <w:p w14:paraId="689B0CF9" w14:textId="77777777" w:rsidR="006F33F7" w:rsidRPr="005E1F72" w:rsidRDefault="006F33F7" w:rsidP="008C0D7F">
            <w:pPr>
              <w:ind w:firstLine="567"/>
              <w:jc w:val="both"/>
              <w:rPr>
                <w:rFonts w:ascii="GHEA Grapalat" w:hAnsi="GHEA Grapalat" w:cs="Arial Armenian"/>
                <w:sz w:val="20"/>
              </w:rPr>
            </w:pPr>
          </w:p>
        </w:tc>
      </w:tr>
    </w:tbl>
    <w:p w14:paraId="1876533F" w14:textId="77777777" w:rsidR="001C292B" w:rsidRDefault="001C292B" w:rsidP="001C292B">
      <w:pPr>
        <w:ind w:firstLine="567"/>
        <w:jc w:val="both"/>
        <w:rPr>
          <w:rFonts w:ascii="GHEA Grapalat" w:hAnsi="GHEA Grapalat" w:cs="Sylfaen"/>
          <w:sz w:val="20"/>
          <w:lang w:val="hy-AM"/>
        </w:rPr>
      </w:pPr>
      <w:r w:rsidRPr="00A806B3">
        <w:rPr>
          <w:rFonts w:ascii="GHEA Grapalat" w:hAnsi="GHEA Grapalat" w:cs="Sylfaen"/>
          <w:sz w:val="20"/>
          <w:lang w:val="hy-AM"/>
        </w:rPr>
        <w:t xml:space="preserve">Ընդ որում աշխատանքային ռեսուրսների առկայությունը հիմնավորելու համար Մասնակիցը ներկայացնում է առաջադրված աշխատակազմում ներգրավված մասնագետի (մասնագետների) հաստատած գրավոր համաձայնությունները </w:t>
      </w:r>
      <w:r w:rsidRPr="00A806B3">
        <w:rPr>
          <w:rFonts w:ascii="GHEA Grapalat" w:hAnsi="GHEA Grapalat" w:cs="Sylfaen"/>
          <w:b/>
          <w:bCs/>
          <w:color w:val="FF0000"/>
          <w:sz w:val="20"/>
          <w:lang w:val="hy-AM"/>
        </w:rPr>
        <w:t>/ներկայացված համաձայնագրերում հստակ նշելով աշխատակցի մասնակցությունը տվյալ չափաբաժնին/`</w:t>
      </w:r>
      <w:r w:rsidRPr="00A806B3">
        <w:rPr>
          <w:rFonts w:ascii="GHEA Grapalat" w:hAnsi="GHEA Grapalat" w:cs="Sylfaen"/>
          <w:sz w:val="20"/>
          <w:lang w:val="hy-AM"/>
        </w:rPr>
        <w:t xml:space="preserve"> մատուցվելիք ծառայություններում վերջիններիս ներգրավվելու մասին, ինչպես նաև մասնագետների անձնագրերի և </w:t>
      </w:r>
      <w:r w:rsidRPr="0082326C">
        <w:rPr>
          <w:rFonts w:ascii="GHEA Grapalat" w:hAnsi="GHEA Grapalat" w:cs="Sylfaen"/>
          <w:color w:val="FF0000"/>
          <w:sz w:val="20"/>
          <w:lang w:val="hy-AM"/>
        </w:rPr>
        <w:t>որակավորումը հավաստող փաստաթղթի</w:t>
      </w:r>
      <w:r w:rsidRPr="00A806B3">
        <w:rPr>
          <w:rFonts w:ascii="GHEA Grapalat" w:hAnsi="GHEA Grapalat" w:cs="Sylfaen"/>
          <w:sz w:val="20"/>
          <w:lang w:val="hy-AM"/>
        </w:rPr>
        <w:t>՝ ՀՀ քաղաքաշինության կոմիտեի կողմից տրամադրվող հավաստագրի պատճենները.</w:t>
      </w:r>
    </w:p>
    <w:p w14:paraId="77346980" w14:textId="77777777" w:rsidR="001C292B" w:rsidRPr="00A806B3" w:rsidRDefault="001C292B" w:rsidP="001C292B">
      <w:pPr>
        <w:ind w:firstLine="567"/>
        <w:jc w:val="both"/>
        <w:rPr>
          <w:rFonts w:ascii="GHEA Grapalat" w:hAnsi="GHEA Grapalat" w:cs="Sylfaen"/>
          <w:sz w:val="20"/>
          <w:lang w:val="hy-AM"/>
        </w:rPr>
      </w:pPr>
      <w:r w:rsidRPr="00A806B3">
        <w:rPr>
          <w:rFonts w:ascii="GHEA Grapalat" w:hAnsi="GHEA Grapalat" w:cs="Sylfaen"/>
          <w:b/>
          <w:sz w:val="20"/>
          <w:lang w:val="hy-AM"/>
        </w:rPr>
        <w:lastRenderedPageBreak/>
        <w:t>Գնահատման նվազագույն շեմը սահմանվում է 20 միավոր: Նվազագույն միավորը տրվում է աշխատանքային ռեսուրսների գնահատման արդյունքում ներկայացված հիմնական աշխատակազմում ներառված մասնագետների՝ հրավերով սահմանված նվազագույն պահանջներին բավարարելու դեպքում: Յուրաքանչյուր լրացուցիչ մասնագետ ներկայացվելու դեպքում տրվում է հավելյալ 5 միավոր: Առավելագույն գնահատականը չի կարող ավել լինել 30 միավորից:</w:t>
      </w:r>
    </w:p>
    <w:p w14:paraId="7D849380" w14:textId="17A6B717" w:rsidR="006F33F7" w:rsidRDefault="006F33F7" w:rsidP="006F33F7">
      <w:pPr>
        <w:ind w:firstLine="567"/>
        <w:jc w:val="both"/>
        <w:rPr>
          <w:rFonts w:ascii="GHEA Grapalat" w:hAnsi="GHEA Grapalat" w:cs="Sylfaen"/>
          <w:sz w:val="20"/>
          <w:lang w:val="hy-AM"/>
        </w:rPr>
      </w:pPr>
      <w:r>
        <w:rPr>
          <w:rFonts w:ascii="GHEA Grapalat" w:hAnsi="GHEA Grapalat" w:cs="Arial Armenian"/>
          <w:sz w:val="20"/>
          <w:lang w:val="hy-AM"/>
        </w:rPr>
        <w:t>Մ</w:t>
      </w:r>
      <w:r w:rsidRPr="001C292B">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1C292B">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1C292B">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1C292B">
        <w:rPr>
          <w:rFonts w:ascii="GHEA Grapalat" w:hAnsi="GHEA Grapalat" w:cs="Sylfaen"/>
          <w:sz w:val="20"/>
          <w:lang w:val="hy-AM"/>
        </w:rPr>
        <w:t>:</w:t>
      </w:r>
    </w:p>
    <w:p w14:paraId="2393FEC1" w14:textId="77777777" w:rsidR="00AF3021" w:rsidRPr="007C5302" w:rsidRDefault="00AF3021" w:rsidP="00AF3021">
      <w:pPr>
        <w:ind w:firstLine="567"/>
        <w:jc w:val="both"/>
        <w:rPr>
          <w:rFonts w:ascii="GHEA Grapalat" w:hAnsi="GHEA Grapalat" w:cs="Sylfaen"/>
          <w:b/>
          <w:sz w:val="20"/>
          <w:lang w:val="hy-AM"/>
        </w:rPr>
      </w:pPr>
      <w:r w:rsidRPr="007C5302">
        <w:rPr>
          <w:rFonts w:ascii="GHEA Grapalat" w:hAnsi="GHEA Grapalat" w:cs="Sylfaen"/>
          <w:b/>
          <w:sz w:val="20"/>
          <w:lang w:val="hy-AM"/>
        </w:rPr>
        <w:t>«Նախատեսված գործունեության` օրենքով սահմանված լիցենզիա և համապատասխան ներդիր որակավորման չափանիշը սահմանվում և գնահատվում է հետևյալ կարգով`</w:t>
      </w:r>
    </w:p>
    <w:p w14:paraId="5CF3283D" w14:textId="77777777" w:rsidR="00AF3021" w:rsidRPr="007C5302" w:rsidRDefault="00AF3021" w:rsidP="00AF3021">
      <w:pPr>
        <w:ind w:firstLine="567"/>
        <w:jc w:val="both"/>
        <w:rPr>
          <w:rFonts w:ascii="GHEA Grapalat" w:hAnsi="GHEA Grapalat" w:cs="Sylfaen"/>
          <w:b/>
          <w:sz w:val="20"/>
          <w:lang w:val="hy-AM"/>
        </w:rPr>
      </w:pPr>
      <w:r w:rsidRPr="007C5302">
        <w:rPr>
          <w:rFonts w:ascii="GHEA Grapalat" w:hAnsi="GHEA Grapalat" w:cs="Sylfaen"/>
          <w:b/>
          <w:sz w:val="20"/>
          <w:lang w:val="hy-AM"/>
        </w:rPr>
        <w:t>Պահանջվող փաստաթղթերը և դրանց ներկայացվող պայմանները</w:t>
      </w:r>
    </w:p>
    <w:p w14:paraId="21662E4D" w14:textId="77777777" w:rsidR="001C292B" w:rsidRDefault="001C292B" w:rsidP="006F33F7">
      <w:pPr>
        <w:ind w:firstLine="567"/>
        <w:jc w:val="both"/>
        <w:rPr>
          <w:rFonts w:ascii="GHEA Grapalat" w:hAnsi="GHEA Grapalat" w:cs="Sylfaen"/>
          <w:sz w:val="20"/>
          <w:lang w:val="hy-AM"/>
        </w:rPr>
      </w:pPr>
    </w:p>
    <w:tbl>
      <w:tblPr>
        <w:tblW w:w="10597"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5670"/>
      </w:tblGrid>
      <w:tr w:rsidR="00AF3021" w:rsidRPr="00CB7F1A" w14:paraId="50CFA30C" w14:textId="77777777" w:rsidTr="00AF3021">
        <w:trPr>
          <w:trHeight w:val="665"/>
        </w:trPr>
        <w:tc>
          <w:tcPr>
            <w:tcW w:w="4927" w:type="dxa"/>
            <w:shd w:val="clear" w:color="auto" w:fill="auto"/>
            <w:hideMark/>
          </w:tcPr>
          <w:p w14:paraId="6C6B5A40" w14:textId="77777777" w:rsidR="00AF3021" w:rsidRPr="00AF3021" w:rsidRDefault="00AF3021" w:rsidP="00AF3021">
            <w:pPr>
              <w:spacing w:after="160" w:line="259" w:lineRule="auto"/>
              <w:jc w:val="both"/>
              <w:rPr>
                <w:rFonts w:ascii="Sylfaen" w:eastAsia="Calibri" w:hAnsi="Sylfaen"/>
                <w:sz w:val="18"/>
                <w:szCs w:val="18"/>
                <w:lang w:val="hy-AM"/>
              </w:rPr>
            </w:pPr>
            <w:bookmarkStart w:id="7" w:name="_Hlk221625799"/>
            <w:r w:rsidRPr="00AF3021">
              <w:rPr>
                <w:rFonts w:ascii="Sylfaen" w:eastAsia="Calibri" w:hAnsi="Sylfaen"/>
                <w:sz w:val="18"/>
                <w:szCs w:val="18"/>
                <w:lang w:val="hy-AM"/>
              </w:rPr>
              <w:t xml:space="preserve">Լիցենզավորման ենթակա գործունեության տեսակը </w:t>
            </w:r>
          </w:p>
        </w:tc>
        <w:tc>
          <w:tcPr>
            <w:tcW w:w="5670" w:type="dxa"/>
            <w:shd w:val="clear" w:color="auto" w:fill="auto"/>
            <w:hideMark/>
          </w:tcPr>
          <w:p w14:paraId="6D723106" w14:textId="77777777" w:rsidR="00AF3021" w:rsidRPr="00AF3021" w:rsidRDefault="00AF3021" w:rsidP="00AF3021">
            <w:pPr>
              <w:spacing w:after="160" w:line="259" w:lineRule="auto"/>
              <w:jc w:val="both"/>
              <w:rPr>
                <w:rFonts w:ascii="Sylfaen" w:eastAsia="Calibri" w:hAnsi="Sylfaen"/>
                <w:sz w:val="18"/>
                <w:szCs w:val="18"/>
                <w:lang w:val="hy-AM"/>
              </w:rPr>
            </w:pPr>
            <w:r w:rsidRPr="00AF3021">
              <w:rPr>
                <w:rFonts w:ascii="Sylfaen" w:eastAsia="Calibri" w:hAnsi="Sylfaen"/>
                <w:sz w:val="18"/>
                <w:szCs w:val="18"/>
                <w:lang w:val="hy-AM" w:eastAsia="ru-RU"/>
              </w:rPr>
              <w:t>քաղաքաշինական փաստաթղթերի կազմում՝ բացառությամբ կոնստրուկտորական և ճարտարա-պետական մասերի</w:t>
            </w:r>
          </w:p>
        </w:tc>
      </w:tr>
      <w:tr w:rsidR="00AF3021" w:rsidRPr="00AF3021" w14:paraId="3F706A34" w14:textId="77777777" w:rsidTr="00AF3021">
        <w:trPr>
          <w:trHeight w:val="287"/>
        </w:trPr>
        <w:tc>
          <w:tcPr>
            <w:tcW w:w="4927" w:type="dxa"/>
            <w:shd w:val="clear" w:color="auto" w:fill="auto"/>
            <w:hideMark/>
          </w:tcPr>
          <w:p w14:paraId="48AEE48B" w14:textId="77777777" w:rsidR="00AF3021" w:rsidRPr="00AF3021" w:rsidRDefault="00AF3021" w:rsidP="00AF3021">
            <w:pPr>
              <w:spacing w:after="160" w:line="259" w:lineRule="auto"/>
              <w:jc w:val="both"/>
              <w:rPr>
                <w:rFonts w:ascii="Sylfaen" w:eastAsia="Calibri" w:hAnsi="Sylfaen"/>
                <w:sz w:val="18"/>
                <w:szCs w:val="18"/>
                <w:lang w:val="hy-AM"/>
              </w:rPr>
            </w:pPr>
            <w:r w:rsidRPr="00AF3021">
              <w:rPr>
                <w:rFonts w:ascii="Sylfaen" w:eastAsia="Calibri" w:hAnsi="Sylfaen"/>
                <w:sz w:val="18"/>
                <w:szCs w:val="18"/>
                <w:lang w:val="hy-AM"/>
              </w:rPr>
              <w:t xml:space="preserve">Լիցենզիայի դաս և հավաստագրի կարգ </w:t>
            </w:r>
          </w:p>
        </w:tc>
        <w:tc>
          <w:tcPr>
            <w:tcW w:w="5670" w:type="dxa"/>
            <w:shd w:val="clear" w:color="auto" w:fill="auto"/>
            <w:hideMark/>
          </w:tcPr>
          <w:p w14:paraId="78827286" w14:textId="54A31A88" w:rsidR="00AF3021" w:rsidRPr="00AF3021" w:rsidRDefault="00ED11C2" w:rsidP="00AF3021">
            <w:pPr>
              <w:spacing w:after="160" w:line="259" w:lineRule="auto"/>
              <w:jc w:val="both"/>
              <w:rPr>
                <w:rFonts w:ascii="Sylfaen" w:eastAsia="Calibri" w:hAnsi="Sylfaen"/>
                <w:sz w:val="18"/>
                <w:szCs w:val="18"/>
                <w:lang w:val="hy-AM"/>
              </w:rPr>
            </w:pPr>
            <w:r>
              <w:rPr>
                <w:rFonts w:ascii="Sylfaen" w:eastAsia="Calibri" w:hAnsi="Sylfaen"/>
                <w:sz w:val="18"/>
                <w:szCs w:val="18"/>
                <w:lang w:val="hy-AM"/>
              </w:rPr>
              <w:t xml:space="preserve">առնվազն </w:t>
            </w:r>
            <w:r w:rsidR="00BD7531">
              <w:rPr>
                <w:rFonts w:ascii="Sylfaen" w:eastAsia="Calibri" w:hAnsi="Sylfaen"/>
                <w:sz w:val="18"/>
                <w:szCs w:val="18"/>
                <w:lang w:val="hy-AM"/>
              </w:rPr>
              <w:t>2</w:t>
            </w:r>
            <w:r w:rsidR="00AF3021" w:rsidRPr="00AF3021">
              <w:rPr>
                <w:rFonts w:ascii="Sylfaen" w:eastAsia="Calibri" w:hAnsi="Sylfaen"/>
                <w:sz w:val="18"/>
                <w:szCs w:val="18"/>
                <w:lang w:val="hy-AM"/>
              </w:rPr>
              <w:t>-րդ</w:t>
            </w:r>
          </w:p>
        </w:tc>
      </w:tr>
      <w:tr w:rsidR="00AF3021" w:rsidRPr="00AF3021" w14:paraId="02C637F2" w14:textId="77777777" w:rsidTr="00AF3021">
        <w:trPr>
          <w:trHeight w:val="278"/>
        </w:trPr>
        <w:tc>
          <w:tcPr>
            <w:tcW w:w="4927" w:type="dxa"/>
            <w:shd w:val="clear" w:color="auto" w:fill="auto"/>
            <w:hideMark/>
          </w:tcPr>
          <w:p w14:paraId="56A7198B" w14:textId="77777777" w:rsidR="00AF3021" w:rsidRPr="00AF3021" w:rsidRDefault="00AF3021" w:rsidP="00AF3021">
            <w:pPr>
              <w:spacing w:after="160" w:line="259" w:lineRule="auto"/>
              <w:jc w:val="both"/>
              <w:rPr>
                <w:rFonts w:ascii="Sylfaen" w:eastAsia="Calibri" w:hAnsi="Sylfaen"/>
                <w:sz w:val="18"/>
                <w:szCs w:val="18"/>
                <w:lang w:val="hy-AM"/>
              </w:rPr>
            </w:pPr>
            <w:r w:rsidRPr="00AF3021">
              <w:rPr>
                <w:rFonts w:ascii="Sylfaen" w:eastAsia="Calibri" w:hAnsi="Sylfaen"/>
                <w:sz w:val="18"/>
                <w:szCs w:val="18"/>
                <w:lang w:val="hy-AM"/>
              </w:rPr>
              <w:t xml:space="preserve">Լիցենզիայի ծածկագիրը </w:t>
            </w:r>
          </w:p>
        </w:tc>
        <w:tc>
          <w:tcPr>
            <w:tcW w:w="5670" w:type="dxa"/>
            <w:shd w:val="clear" w:color="auto" w:fill="auto"/>
            <w:hideMark/>
          </w:tcPr>
          <w:p w14:paraId="638BBC5D" w14:textId="77777777" w:rsidR="00AF3021" w:rsidRPr="00AF3021" w:rsidRDefault="00AF3021" w:rsidP="00AF3021">
            <w:pPr>
              <w:spacing w:after="160" w:line="259" w:lineRule="auto"/>
              <w:jc w:val="both"/>
              <w:rPr>
                <w:rFonts w:ascii="Sylfaen" w:eastAsia="Calibri" w:hAnsi="Sylfaen"/>
                <w:sz w:val="18"/>
                <w:szCs w:val="18"/>
                <w:lang w:val="hy-AM"/>
              </w:rPr>
            </w:pPr>
            <w:r w:rsidRPr="00AF3021">
              <w:rPr>
                <w:rFonts w:ascii="Sylfaen" w:eastAsia="Calibri" w:hAnsi="Sylfaen"/>
                <w:sz w:val="18"/>
                <w:szCs w:val="18"/>
                <w:lang w:val="hy-AM"/>
              </w:rPr>
              <w:t>01</w:t>
            </w:r>
          </w:p>
        </w:tc>
      </w:tr>
      <w:tr w:rsidR="00AF3021" w:rsidRPr="00CB7F1A" w14:paraId="5E583B96" w14:textId="77777777" w:rsidTr="00AF3021">
        <w:trPr>
          <w:trHeight w:val="890"/>
        </w:trPr>
        <w:tc>
          <w:tcPr>
            <w:tcW w:w="4927" w:type="dxa"/>
            <w:shd w:val="clear" w:color="auto" w:fill="auto"/>
            <w:hideMark/>
          </w:tcPr>
          <w:p w14:paraId="095CF192" w14:textId="77777777" w:rsidR="00AF3021" w:rsidRPr="00AF3021" w:rsidRDefault="00AF3021" w:rsidP="00AF3021">
            <w:pPr>
              <w:spacing w:after="160" w:line="259" w:lineRule="auto"/>
              <w:jc w:val="both"/>
              <w:rPr>
                <w:rFonts w:ascii="Sylfaen" w:eastAsia="Calibri" w:hAnsi="Sylfaen"/>
                <w:sz w:val="18"/>
                <w:szCs w:val="18"/>
                <w:lang w:val="hy-AM"/>
              </w:rPr>
            </w:pPr>
            <w:r w:rsidRPr="00AF3021">
              <w:rPr>
                <w:rFonts w:ascii="Sylfaen" w:eastAsia="Calibri" w:hAnsi="Sylfaen"/>
                <w:sz w:val="18"/>
                <w:szCs w:val="18"/>
                <w:lang w:val="hy-AM"/>
              </w:rPr>
              <w:t>Լիցենզիայի անբաժանելի մաս կազմող ներդիրի տեսակ</w:t>
            </w:r>
          </w:p>
        </w:tc>
        <w:tc>
          <w:tcPr>
            <w:tcW w:w="5670" w:type="dxa"/>
            <w:shd w:val="clear" w:color="auto" w:fill="auto"/>
            <w:hideMark/>
          </w:tcPr>
          <w:p w14:paraId="4DAC196D" w14:textId="77777777" w:rsidR="00AF3021" w:rsidRPr="00AF3021" w:rsidRDefault="00AF3021" w:rsidP="00AF3021">
            <w:pPr>
              <w:jc w:val="both"/>
              <w:rPr>
                <w:rFonts w:ascii="Sylfaen" w:hAnsi="Sylfaen" w:cs="Arial"/>
                <w:sz w:val="18"/>
                <w:szCs w:val="18"/>
                <w:lang w:val="hy-AM"/>
              </w:rPr>
            </w:pPr>
            <w:r w:rsidRPr="00AF3021">
              <w:rPr>
                <w:rFonts w:ascii="Sylfaen" w:hAnsi="Sylfaen" w:cs="Arial"/>
                <w:color w:val="333333"/>
                <w:sz w:val="18"/>
                <w:szCs w:val="18"/>
                <w:shd w:val="clear" w:color="auto" w:fill="FFFFFF"/>
                <w:lang w:val="hy-AM"/>
              </w:rPr>
              <w:t>էլեկտրամատակարարում (էլեկտրամատա-կարարման, էլեկտրալուսա-վորման ներքին և արտաքին ցանցեր, էլեկտրամատա-կարարման համակարգեր, ֆոտովոլտային և հողմաէներգետիկ կայաններ)</w:t>
            </w:r>
          </w:p>
        </w:tc>
      </w:tr>
      <w:tr w:rsidR="00AF3021" w:rsidRPr="00AF3021" w14:paraId="4CBD2834" w14:textId="77777777" w:rsidTr="00AF3021">
        <w:trPr>
          <w:trHeight w:val="387"/>
        </w:trPr>
        <w:tc>
          <w:tcPr>
            <w:tcW w:w="4927" w:type="dxa"/>
            <w:shd w:val="clear" w:color="auto" w:fill="auto"/>
            <w:hideMark/>
          </w:tcPr>
          <w:p w14:paraId="79F2C19B" w14:textId="77777777" w:rsidR="00AF3021" w:rsidRPr="00AF3021" w:rsidRDefault="00AF3021" w:rsidP="00AF3021">
            <w:pPr>
              <w:spacing w:after="160" w:line="259" w:lineRule="auto"/>
              <w:jc w:val="both"/>
              <w:rPr>
                <w:rFonts w:ascii="Sylfaen" w:eastAsia="Calibri" w:hAnsi="Sylfaen"/>
                <w:sz w:val="18"/>
                <w:szCs w:val="18"/>
                <w:lang w:val="hy-AM"/>
              </w:rPr>
            </w:pPr>
            <w:r w:rsidRPr="00AF3021">
              <w:rPr>
                <w:rFonts w:ascii="Sylfaen" w:eastAsia="Calibri" w:hAnsi="Sylfaen"/>
                <w:sz w:val="18"/>
                <w:szCs w:val="18"/>
                <w:lang w:val="hy-AM"/>
              </w:rPr>
              <w:t xml:space="preserve">Ներդիրի համար </w:t>
            </w:r>
          </w:p>
        </w:tc>
        <w:tc>
          <w:tcPr>
            <w:tcW w:w="5670" w:type="dxa"/>
            <w:shd w:val="clear" w:color="auto" w:fill="auto"/>
            <w:hideMark/>
          </w:tcPr>
          <w:p w14:paraId="70FA4886" w14:textId="77777777" w:rsidR="00AF3021" w:rsidRPr="00AF3021" w:rsidRDefault="00AF3021" w:rsidP="00AF3021">
            <w:pPr>
              <w:spacing w:after="160" w:line="259" w:lineRule="auto"/>
              <w:jc w:val="both"/>
              <w:rPr>
                <w:rFonts w:ascii="Sylfaen" w:eastAsia="Calibri" w:hAnsi="Sylfaen"/>
                <w:sz w:val="18"/>
                <w:szCs w:val="18"/>
                <w:lang w:val="hy-AM"/>
              </w:rPr>
            </w:pPr>
            <w:r w:rsidRPr="00AF3021">
              <w:rPr>
                <w:rFonts w:ascii="Sylfaen" w:eastAsia="Calibri" w:hAnsi="Sylfaen"/>
                <w:sz w:val="18"/>
                <w:szCs w:val="18"/>
                <w:lang w:val="hy-AM"/>
              </w:rPr>
              <w:t>05</w:t>
            </w:r>
          </w:p>
        </w:tc>
      </w:tr>
      <w:tr w:rsidR="00AF3021" w:rsidRPr="00CB7F1A" w14:paraId="53B5EDF1" w14:textId="77777777" w:rsidTr="00AF3021">
        <w:trPr>
          <w:trHeight w:val="387"/>
        </w:trPr>
        <w:tc>
          <w:tcPr>
            <w:tcW w:w="4927" w:type="dxa"/>
            <w:shd w:val="clear" w:color="auto" w:fill="auto"/>
          </w:tcPr>
          <w:p w14:paraId="0FBC1F8C" w14:textId="77777777" w:rsidR="00AF3021" w:rsidRPr="00AF3021" w:rsidRDefault="00AF3021" w:rsidP="00AF3021">
            <w:pPr>
              <w:spacing w:after="160" w:line="259" w:lineRule="auto"/>
              <w:jc w:val="both"/>
              <w:rPr>
                <w:rFonts w:ascii="Sylfaen" w:eastAsia="Calibri" w:hAnsi="Sylfaen"/>
                <w:sz w:val="18"/>
                <w:szCs w:val="18"/>
                <w:lang w:val="hy-AM"/>
              </w:rPr>
            </w:pPr>
            <w:r w:rsidRPr="00AF3021">
              <w:rPr>
                <w:rFonts w:ascii="Sylfaen" w:eastAsia="Calibri" w:hAnsi="Sylfaen"/>
                <w:sz w:val="18"/>
                <w:szCs w:val="18"/>
                <w:lang w:val="hy-AM"/>
              </w:rPr>
              <w:t>Լիցենզիայի անբաժանելի մաս կազմող ներդիրի տեսակ</w:t>
            </w:r>
          </w:p>
        </w:tc>
        <w:tc>
          <w:tcPr>
            <w:tcW w:w="5670" w:type="dxa"/>
            <w:shd w:val="clear" w:color="auto" w:fill="auto"/>
          </w:tcPr>
          <w:p w14:paraId="3F12EA5E" w14:textId="77777777" w:rsidR="00AF3021" w:rsidRPr="00AF3021" w:rsidRDefault="00AF3021" w:rsidP="00AF3021">
            <w:pPr>
              <w:spacing w:after="160" w:line="259" w:lineRule="auto"/>
              <w:jc w:val="both"/>
              <w:rPr>
                <w:rFonts w:ascii="Sylfaen" w:eastAsia="Calibri" w:hAnsi="Sylfaen"/>
                <w:sz w:val="18"/>
                <w:szCs w:val="18"/>
                <w:lang w:val="hy-AM"/>
              </w:rPr>
            </w:pPr>
            <w:r w:rsidRPr="00AF3021">
              <w:rPr>
                <w:rFonts w:ascii="Sylfaen" w:eastAsia="Calibri" w:hAnsi="Sylfaen" w:cs="Arial"/>
                <w:color w:val="333333"/>
                <w:sz w:val="18"/>
                <w:szCs w:val="18"/>
                <w:shd w:val="clear" w:color="auto" w:fill="FFFFFF"/>
                <w:lang w:val="hy-AM"/>
              </w:rPr>
              <w:t>ջրամատակարարում և ջրահեռացում (ջրամատա-կարարման և ջրահեռացման ներքին և արտաքին ցանցեր, հիդրոմելորացիա)</w:t>
            </w:r>
          </w:p>
        </w:tc>
      </w:tr>
      <w:tr w:rsidR="00AF3021" w:rsidRPr="00AF3021" w14:paraId="3B36B298" w14:textId="77777777" w:rsidTr="00AF3021">
        <w:trPr>
          <w:trHeight w:val="387"/>
        </w:trPr>
        <w:tc>
          <w:tcPr>
            <w:tcW w:w="4927" w:type="dxa"/>
            <w:shd w:val="clear" w:color="auto" w:fill="auto"/>
          </w:tcPr>
          <w:p w14:paraId="05760F92" w14:textId="77777777" w:rsidR="00AF3021" w:rsidRPr="00AF3021" w:rsidRDefault="00AF3021" w:rsidP="00AF3021">
            <w:pPr>
              <w:tabs>
                <w:tab w:val="left" w:pos="2025"/>
              </w:tabs>
              <w:spacing w:after="160" w:line="259" w:lineRule="auto"/>
              <w:jc w:val="both"/>
              <w:rPr>
                <w:rFonts w:ascii="Sylfaen" w:eastAsia="Calibri" w:hAnsi="Sylfaen"/>
                <w:sz w:val="18"/>
                <w:szCs w:val="18"/>
                <w:lang w:val="hy-AM"/>
              </w:rPr>
            </w:pPr>
            <w:r w:rsidRPr="00AF3021">
              <w:rPr>
                <w:rFonts w:ascii="Sylfaen" w:eastAsia="Calibri" w:hAnsi="Sylfaen"/>
                <w:sz w:val="18"/>
                <w:szCs w:val="18"/>
                <w:lang w:val="hy-AM"/>
              </w:rPr>
              <w:t>Ներդիրի համար</w:t>
            </w:r>
            <w:r w:rsidRPr="00AF3021">
              <w:rPr>
                <w:rFonts w:ascii="Sylfaen" w:eastAsia="Calibri" w:hAnsi="Sylfaen"/>
                <w:sz w:val="18"/>
                <w:szCs w:val="18"/>
                <w:lang w:val="hy-AM"/>
              </w:rPr>
              <w:tab/>
            </w:r>
          </w:p>
        </w:tc>
        <w:tc>
          <w:tcPr>
            <w:tcW w:w="5670" w:type="dxa"/>
            <w:shd w:val="clear" w:color="auto" w:fill="auto"/>
          </w:tcPr>
          <w:p w14:paraId="1D3FFF6D" w14:textId="77777777" w:rsidR="00AF3021" w:rsidRPr="00AF3021" w:rsidRDefault="00AF3021" w:rsidP="00AF3021">
            <w:pPr>
              <w:spacing w:after="160" w:line="259" w:lineRule="auto"/>
              <w:jc w:val="both"/>
              <w:rPr>
                <w:rFonts w:ascii="Sylfaen" w:eastAsia="Calibri" w:hAnsi="Sylfaen"/>
                <w:sz w:val="18"/>
                <w:szCs w:val="18"/>
                <w:lang w:val="hy-AM"/>
              </w:rPr>
            </w:pPr>
            <w:r w:rsidRPr="00AF3021">
              <w:rPr>
                <w:rFonts w:ascii="Sylfaen" w:eastAsia="Calibri" w:hAnsi="Sylfaen"/>
                <w:sz w:val="18"/>
                <w:szCs w:val="18"/>
                <w:lang w:val="hy-AM"/>
              </w:rPr>
              <w:t>08</w:t>
            </w:r>
          </w:p>
        </w:tc>
      </w:tr>
    </w:tbl>
    <w:bookmarkEnd w:id="7"/>
    <w:p w14:paraId="0BF2DD5C" w14:textId="34559B96" w:rsidR="001C292B" w:rsidRDefault="00AF3021" w:rsidP="006F33F7">
      <w:pPr>
        <w:ind w:firstLine="567"/>
        <w:jc w:val="both"/>
        <w:rPr>
          <w:rFonts w:ascii="GHEA Grapalat" w:hAnsi="GHEA Grapalat" w:cs="Sylfaen"/>
          <w:b/>
          <w:bCs/>
          <w:sz w:val="20"/>
          <w:lang w:val="hy-AM"/>
        </w:rPr>
      </w:pPr>
      <w:r w:rsidRPr="00AF3021">
        <w:rPr>
          <w:rFonts w:ascii="GHEA Grapalat" w:hAnsi="GHEA Grapalat" w:cs="Sylfaen"/>
          <w:b/>
          <w:bCs/>
          <w:sz w:val="20"/>
          <w:lang w:val="hy-AM"/>
        </w:rPr>
        <w:t>Մասնակցի որակավորումը այս չափանիշի գծով գնահատվում է բավարար, եթե վերջինս ապահովում է սույն ենթակետով նախատեսված պայմաններն ու պահանջները:</w:t>
      </w:r>
    </w:p>
    <w:p w14:paraId="403CF90D" w14:textId="77777777" w:rsidR="00AF3021" w:rsidRPr="00A806B3" w:rsidRDefault="00AF3021" w:rsidP="00AF3021">
      <w:pPr>
        <w:ind w:firstLine="567"/>
        <w:jc w:val="both"/>
        <w:rPr>
          <w:rFonts w:ascii="GHEA Grapalat" w:hAnsi="GHEA Grapalat" w:cs="Sylfaen"/>
          <w:sz w:val="20"/>
          <w:lang w:val="hy-AM"/>
        </w:rPr>
      </w:pPr>
      <w:r w:rsidRPr="00A806B3">
        <w:rPr>
          <w:rFonts w:ascii="GHEA Grapalat" w:hAnsi="GHEA Grapalat" w:cs="Sylfaen"/>
          <w:sz w:val="20"/>
          <w:lang w:val="hy-AM"/>
        </w:rPr>
        <w:t>Մասնակիցների հայտերը գնահատվում են հետևյալ կարգով`</w:t>
      </w:r>
    </w:p>
    <w:p w14:paraId="7E2B41EF" w14:textId="77777777" w:rsidR="00AF3021" w:rsidRPr="00A806B3" w:rsidRDefault="00AF3021" w:rsidP="00AF3021">
      <w:pPr>
        <w:ind w:firstLine="567"/>
        <w:jc w:val="both"/>
        <w:rPr>
          <w:rFonts w:ascii="GHEA Grapalat" w:hAnsi="GHEA Grapalat" w:cs="Sylfaen"/>
          <w:sz w:val="20"/>
          <w:lang w:val="hy-AM"/>
        </w:rPr>
      </w:pPr>
      <w:r w:rsidRPr="00A806B3">
        <w:rPr>
          <w:rFonts w:ascii="GHEA Grapalat" w:hAnsi="GHEA Grapalat" w:cs="Sylfaen"/>
          <w:sz w:val="20"/>
          <w:lang w:val="hy-AM"/>
        </w:rPr>
        <w:t xml:space="preserve">ա. </w:t>
      </w:r>
      <w:r w:rsidRPr="0082326C">
        <w:rPr>
          <w:rFonts w:ascii="GHEA Grapalat" w:hAnsi="GHEA Grapalat"/>
          <w:b/>
          <w:i/>
          <w:color w:val="FF0000"/>
          <w:sz w:val="20"/>
          <w:szCs w:val="20"/>
          <w:shd w:val="clear" w:color="auto" w:fill="FFFFFF"/>
          <w:lang w:val="hy-AM"/>
        </w:rPr>
        <w:t>նախատեսված` ոչ գնային նվազագույն պայմաններին համապատասխանող գնահատված</w:t>
      </w:r>
      <w:r>
        <w:rPr>
          <w:rFonts w:ascii="GHEA Grapalat" w:hAnsi="GHEA Grapalat"/>
          <w:b/>
          <w:i/>
          <w:color w:val="FF0000"/>
          <w:sz w:val="20"/>
          <w:szCs w:val="20"/>
          <w:shd w:val="clear" w:color="auto" w:fill="FFFFFF"/>
          <w:lang w:val="hy-AM"/>
        </w:rPr>
        <w:t xml:space="preserve"> և</w:t>
      </w:r>
      <w:r w:rsidRPr="00A562F5">
        <w:rPr>
          <w:rFonts w:ascii="GHEA Grapalat" w:hAnsi="GHEA Grapalat"/>
          <w:b/>
          <w:i/>
          <w:color w:val="FF0000"/>
          <w:sz w:val="20"/>
          <w:szCs w:val="20"/>
          <w:shd w:val="clear" w:color="auto" w:fill="FFFFFF"/>
          <w:lang w:val="hy-AM"/>
        </w:rPr>
        <w:t xml:space="preserve"> նվազագույն գնային առաջարկ ներկայացրած մասնակցի ֆինանսական առաջարկը գնահատվում է հարյուր միավոր,</w:t>
      </w:r>
      <w:r w:rsidRPr="00A806B3">
        <w:rPr>
          <w:rFonts w:ascii="GHEA Grapalat" w:hAnsi="GHEA Grapalat" w:cs="Sylfaen"/>
          <w:sz w:val="20"/>
          <w:lang w:val="hy-AM"/>
        </w:rPr>
        <w:t xml:space="preserve"> իսկ մյուս մասնակիցների ֆինանսական առաջարկներին տրվող միավորները հաշվարկվում են հետևյալ բանաձևով`</w:t>
      </w:r>
    </w:p>
    <w:p w14:paraId="5C8D6256" w14:textId="77777777" w:rsidR="00AF3021" w:rsidRPr="00A806B3" w:rsidRDefault="00AF3021" w:rsidP="00AF3021">
      <w:pPr>
        <w:ind w:firstLine="567"/>
        <w:jc w:val="both"/>
        <w:rPr>
          <w:rFonts w:ascii="GHEA Grapalat" w:hAnsi="GHEA Grapalat" w:cs="Sylfaen"/>
          <w:sz w:val="20"/>
          <w:lang w:val="hy-AM"/>
        </w:rPr>
      </w:pPr>
      <w:r w:rsidRPr="00A806B3">
        <w:rPr>
          <w:rFonts w:ascii="GHEA Grapalat" w:hAnsi="GHEA Grapalat" w:cs="Sylfaen"/>
          <w:sz w:val="20"/>
          <w:lang w:val="hy-AM"/>
        </w:rPr>
        <w:t>ԳՄ= ՆԳ X 100/ԳԳ,</w:t>
      </w:r>
    </w:p>
    <w:p w14:paraId="37026877" w14:textId="77777777" w:rsidR="00AF3021" w:rsidRPr="00A806B3" w:rsidRDefault="00AF3021" w:rsidP="00AF3021">
      <w:pPr>
        <w:ind w:firstLine="567"/>
        <w:jc w:val="both"/>
        <w:rPr>
          <w:rFonts w:ascii="GHEA Grapalat" w:hAnsi="GHEA Grapalat" w:cs="Sylfaen"/>
          <w:sz w:val="20"/>
          <w:lang w:val="hy-AM"/>
        </w:rPr>
      </w:pPr>
      <w:r w:rsidRPr="00A806B3">
        <w:rPr>
          <w:rFonts w:ascii="GHEA Grapalat" w:hAnsi="GHEA Grapalat" w:cs="Sylfaen"/>
          <w:sz w:val="20"/>
          <w:lang w:val="hy-AM"/>
        </w:rPr>
        <w:t>որտեղ`</w:t>
      </w:r>
    </w:p>
    <w:p w14:paraId="726E744B" w14:textId="77777777" w:rsidR="00AF3021" w:rsidRPr="00A806B3" w:rsidRDefault="00AF3021" w:rsidP="00AF3021">
      <w:pPr>
        <w:ind w:firstLine="567"/>
        <w:jc w:val="both"/>
        <w:rPr>
          <w:rFonts w:ascii="GHEA Grapalat" w:hAnsi="GHEA Grapalat" w:cs="Sylfaen"/>
          <w:sz w:val="20"/>
          <w:lang w:val="hy-AM"/>
        </w:rPr>
      </w:pPr>
      <w:r w:rsidRPr="00A806B3">
        <w:rPr>
          <w:rFonts w:ascii="GHEA Grapalat" w:hAnsi="GHEA Grapalat" w:cs="Sylfaen"/>
          <w:sz w:val="20"/>
          <w:lang w:val="hy-AM"/>
        </w:rPr>
        <w:t>ԳՄ-ն գնային առաջարկին տրվող միավորն է,</w:t>
      </w:r>
    </w:p>
    <w:p w14:paraId="12706400" w14:textId="77777777" w:rsidR="00AF3021" w:rsidRPr="00A806B3" w:rsidRDefault="00AF3021" w:rsidP="00AF3021">
      <w:pPr>
        <w:ind w:firstLine="567"/>
        <w:jc w:val="both"/>
        <w:rPr>
          <w:rFonts w:ascii="GHEA Grapalat" w:hAnsi="GHEA Grapalat" w:cs="Sylfaen"/>
          <w:sz w:val="20"/>
          <w:lang w:val="hy-AM"/>
        </w:rPr>
      </w:pPr>
      <w:r w:rsidRPr="00A806B3">
        <w:rPr>
          <w:rFonts w:ascii="GHEA Grapalat" w:hAnsi="GHEA Grapalat" w:cs="Sylfaen"/>
          <w:sz w:val="20"/>
          <w:lang w:val="hy-AM"/>
        </w:rPr>
        <w:t>ՆԳ-ն նվազագույն գինն է,</w:t>
      </w:r>
    </w:p>
    <w:p w14:paraId="7CB90620" w14:textId="77777777" w:rsidR="00AF3021" w:rsidRPr="00A806B3" w:rsidRDefault="00AF3021" w:rsidP="00AF3021">
      <w:pPr>
        <w:ind w:firstLine="567"/>
        <w:jc w:val="both"/>
        <w:rPr>
          <w:rFonts w:ascii="GHEA Grapalat" w:hAnsi="GHEA Grapalat" w:cs="Sylfaen"/>
          <w:sz w:val="20"/>
          <w:lang w:val="hy-AM"/>
        </w:rPr>
      </w:pPr>
      <w:r w:rsidRPr="00A806B3">
        <w:rPr>
          <w:rFonts w:ascii="GHEA Grapalat" w:hAnsi="GHEA Grapalat" w:cs="Sylfaen"/>
          <w:sz w:val="20"/>
          <w:lang w:val="hy-AM"/>
        </w:rPr>
        <w:t>ԳԳ-ն գնահատվող մասնակցի առաջարկած գինն է,</w:t>
      </w:r>
    </w:p>
    <w:p w14:paraId="612CE751" w14:textId="77777777" w:rsidR="00AF3021" w:rsidRPr="00A806B3" w:rsidRDefault="00AF3021" w:rsidP="00AF3021">
      <w:pPr>
        <w:ind w:firstLine="567"/>
        <w:jc w:val="both"/>
        <w:rPr>
          <w:rFonts w:ascii="GHEA Grapalat" w:hAnsi="GHEA Grapalat" w:cs="Sylfaen"/>
          <w:sz w:val="20"/>
          <w:lang w:val="hy-AM"/>
        </w:rPr>
      </w:pPr>
      <w:r w:rsidRPr="00A806B3">
        <w:rPr>
          <w:rFonts w:ascii="GHEA Grapalat" w:hAnsi="GHEA Grapalat" w:cs="Sylfaen"/>
          <w:sz w:val="20"/>
          <w:lang w:val="hy-AM"/>
        </w:rPr>
        <w:t>բ. բավարար գնահատված յուրաքանչյուր մասնակցին տրվող գնահատականը հաշվարկվում է հետևյալ բանաձևով`</w:t>
      </w:r>
    </w:p>
    <w:p w14:paraId="12B30BA2" w14:textId="77777777" w:rsidR="00AF3021" w:rsidRPr="00A806B3" w:rsidRDefault="00AF3021" w:rsidP="00AF3021">
      <w:pPr>
        <w:ind w:firstLine="567"/>
        <w:jc w:val="both"/>
        <w:rPr>
          <w:rFonts w:ascii="GHEA Grapalat" w:hAnsi="GHEA Grapalat" w:cs="Sylfaen"/>
          <w:sz w:val="20"/>
          <w:lang w:val="hy-AM"/>
        </w:rPr>
      </w:pPr>
      <w:r w:rsidRPr="00A806B3">
        <w:rPr>
          <w:rFonts w:ascii="GHEA Grapalat" w:hAnsi="GHEA Grapalat" w:cs="Sylfaen"/>
          <w:sz w:val="20"/>
          <w:lang w:val="hy-AM"/>
        </w:rPr>
        <w:t>ՄԳ = (ԳՄ X 0.3) + (ՏԱ X 0.7),</w:t>
      </w:r>
    </w:p>
    <w:p w14:paraId="79D20D54" w14:textId="77777777" w:rsidR="00AF3021" w:rsidRPr="00A806B3" w:rsidRDefault="00AF3021" w:rsidP="00AF3021">
      <w:pPr>
        <w:ind w:firstLine="567"/>
        <w:jc w:val="both"/>
        <w:rPr>
          <w:rFonts w:ascii="GHEA Grapalat" w:hAnsi="GHEA Grapalat" w:cs="Sylfaen"/>
          <w:sz w:val="20"/>
          <w:lang w:val="hy-AM"/>
        </w:rPr>
      </w:pPr>
      <w:r w:rsidRPr="00A806B3">
        <w:rPr>
          <w:rFonts w:ascii="GHEA Grapalat" w:hAnsi="GHEA Grapalat" w:cs="Sylfaen"/>
          <w:sz w:val="20"/>
          <w:lang w:val="hy-AM"/>
        </w:rPr>
        <w:t>որտեղ`</w:t>
      </w:r>
    </w:p>
    <w:p w14:paraId="0A565AA9" w14:textId="77777777" w:rsidR="00AF3021" w:rsidRPr="00A806B3" w:rsidRDefault="00AF3021" w:rsidP="00AF3021">
      <w:pPr>
        <w:ind w:firstLine="567"/>
        <w:jc w:val="both"/>
        <w:rPr>
          <w:rFonts w:ascii="GHEA Grapalat" w:hAnsi="GHEA Grapalat" w:cs="Sylfaen"/>
          <w:sz w:val="20"/>
          <w:lang w:val="hy-AM"/>
        </w:rPr>
      </w:pPr>
      <w:r w:rsidRPr="00A806B3">
        <w:rPr>
          <w:rFonts w:ascii="GHEA Grapalat" w:hAnsi="GHEA Grapalat" w:cs="Sylfaen"/>
          <w:sz w:val="20"/>
          <w:lang w:val="hy-AM"/>
        </w:rPr>
        <w:t>ՄԳ-ն մասնակցին տրվող գնահատականն է,</w:t>
      </w:r>
    </w:p>
    <w:p w14:paraId="2DE0C4B6" w14:textId="77777777" w:rsidR="00AF3021" w:rsidRPr="00A806B3" w:rsidRDefault="00AF3021" w:rsidP="00AF3021">
      <w:pPr>
        <w:ind w:firstLine="567"/>
        <w:jc w:val="both"/>
        <w:rPr>
          <w:rFonts w:ascii="GHEA Grapalat" w:hAnsi="GHEA Grapalat" w:cs="Sylfaen"/>
          <w:sz w:val="20"/>
          <w:lang w:val="hy-AM"/>
        </w:rPr>
      </w:pPr>
      <w:r w:rsidRPr="00A806B3">
        <w:rPr>
          <w:rFonts w:ascii="GHEA Grapalat" w:hAnsi="GHEA Grapalat" w:cs="Sylfaen"/>
          <w:sz w:val="20"/>
          <w:lang w:val="hy-AM"/>
        </w:rPr>
        <w:t>ԳՄ-ն մասնակցի գնային առաջարկին տրված միավորն է,</w:t>
      </w:r>
    </w:p>
    <w:p w14:paraId="22E74041" w14:textId="77777777" w:rsidR="00AF3021" w:rsidRPr="00A806B3" w:rsidRDefault="00AF3021" w:rsidP="00AF3021">
      <w:pPr>
        <w:ind w:firstLine="567"/>
        <w:jc w:val="both"/>
        <w:rPr>
          <w:rFonts w:ascii="GHEA Grapalat" w:hAnsi="GHEA Grapalat" w:cs="Sylfaen"/>
          <w:sz w:val="20"/>
          <w:lang w:val="hy-AM"/>
        </w:rPr>
      </w:pPr>
      <w:r w:rsidRPr="00A806B3">
        <w:rPr>
          <w:rFonts w:ascii="GHEA Grapalat" w:hAnsi="GHEA Grapalat" w:cs="Sylfaen"/>
          <w:sz w:val="20"/>
          <w:lang w:val="hy-AM"/>
        </w:rPr>
        <w:t>ՏԱ-ն մասնակցի որակավորման հատկանիշներին և տեխնիկական առաջարկին տրված միավորն է.</w:t>
      </w:r>
    </w:p>
    <w:p w14:paraId="1C98B1B1" w14:textId="77777777" w:rsidR="00AF3021" w:rsidRPr="00A806B3" w:rsidRDefault="00AF3021" w:rsidP="00AF3021">
      <w:pPr>
        <w:ind w:firstLine="567"/>
        <w:jc w:val="both"/>
        <w:rPr>
          <w:rFonts w:ascii="GHEA Grapalat" w:hAnsi="GHEA Grapalat" w:cs="Sylfaen"/>
          <w:sz w:val="20"/>
          <w:lang w:val="hy-AM"/>
        </w:rPr>
      </w:pPr>
    </w:p>
    <w:p w14:paraId="28E58FFF" w14:textId="77777777" w:rsidR="00AF3021" w:rsidRPr="00DF3DA0" w:rsidRDefault="00AF3021" w:rsidP="00AF3021">
      <w:pPr>
        <w:rPr>
          <w:rFonts w:ascii="GHEA Grapalat" w:hAnsi="GHEA Grapalat" w:cs="Sylfaen"/>
          <w:b/>
          <w:bCs/>
          <w:color w:val="FF0000"/>
          <w:sz w:val="20"/>
          <w:lang w:val="hy-AM"/>
        </w:rPr>
      </w:pPr>
      <w:r w:rsidRPr="00DF3DA0">
        <w:rPr>
          <w:rFonts w:ascii="GHEA Grapalat" w:hAnsi="GHEA Grapalat" w:cs="Sylfaen"/>
          <w:b/>
          <w:bCs/>
          <w:color w:val="FF0000"/>
          <w:sz w:val="20"/>
          <w:lang w:val="hy-AM"/>
        </w:rPr>
        <w:t>Հայտերը գնահատվում են «Գնումների մասին» ՀՀ  օրենքի 44–րդ հոդվածի 1-ին մասի 2-րդ կետով սահմանված պահանջներին համապատասխան՝ Ընտրված խորհրդատուն որոշվում է ներկայացված հայտերից` հրավերով նախատեսված` ոչ գնային նվազագույն պայմաններին համապատասխանող գնահատված և նվազագույն գնային առաջարկ ներկայացրած մասնակցին նախապատվություն տալու սկզբունքով։</w:t>
      </w:r>
    </w:p>
    <w:p w14:paraId="09D1E210" w14:textId="77777777" w:rsidR="00AF3021" w:rsidRPr="00DF3DA0" w:rsidRDefault="00AF3021" w:rsidP="00AF3021">
      <w:pPr>
        <w:ind w:firstLine="567"/>
        <w:jc w:val="both"/>
        <w:rPr>
          <w:rFonts w:ascii="GHEA Grapalat" w:hAnsi="GHEA Grapalat" w:cs="Sylfaen"/>
          <w:b/>
          <w:bCs/>
          <w:color w:val="FF0000"/>
          <w:sz w:val="20"/>
          <w:lang w:val="hy-AM"/>
        </w:rPr>
      </w:pPr>
      <w:r w:rsidRPr="00DF3DA0">
        <w:rPr>
          <w:rFonts w:ascii="GHEA Grapalat" w:hAnsi="GHEA Grapalat" w:cs="Sylfaen"/>
          <w:b/>
          <w:bCs/>
          <w:color w:val="FF0000"/>
          <w:sz w:val="20"/>
          <w:lang w:val="hy-AM"/>
        </w:rPr>
        <w:t>Մասնակցի ոչ գնային նվազագույն պայմաններին չբավարարելու հանգամանքը հանդիսանում է հայտի մերժման հիմք</w:t>
      </w:r>
      <w:r w:rsidRPr="00DF3DA0">
        <w:rPr>
          <w:b/>
          <w:bCs/>
          <w:lang w:val="hy-AM"/>
        </w:rPr>
        <w:t xml:space="preserve"> </w:t>
      </w:r>
      <w:r w:rsidRPr="00DF3DA0">
        <w:rPr>
          <w:rFonts w:ascii="GHEA Grapalat" w:hAnsi="GHEA Grapalat" w:cs="Sylfaen"/>
          <w:b/>
          <w:bCs/>
          <w:color w:val="FF0000"/>
          <w:sz w:val="20"/>
          <w:lang w:val="hy-AM"/>
        </w:rPr>
        <w:t>:</w:t>
      </w:r>
    </w:p>
    <w:p w14:paraId="3B22C71A" w14:textId="77777777" w:rsidR="00AF3021" w:rsidRPr="00AF3021" w:rsidRDefault="00AF3021" w:rsidP="006F33F7">
      <w:pPr>
        <w:ind w:firstLine="567"/>
        <w:jc w:val="both"/>
        <w:rPr>
          <w:rFonts w:ascii="GHEA Grapalat" w:hAnsi="GHEA Grapalat" w:cs="Sylfaen"/>
          <w:b/>
          <w:bCs/>
          <w:sz w:val="20"/>
          <w:lang w:val="hy-AM"/>
        </w:rPr>
      </w:pP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lastRenderedPageBreak/>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r w:rsidR="009C1C91">
        <w:rPr>
          <w:rStyle w:val="FootnoteReference"/>
          <w:rFonts w:ascii="GHEA Grapalat" w:hAnsi="GHEA Grapalat" w:cs="Tahoma"/>
          <w:sz w:val="20"/>
        </w:rPr>
        <w:footnoteReference w:id="4"/>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FootnoteReference"/>
          <w:rFonts w:ascii="GHEA Grapalat" w:hAnsi="GHEA Grapalat" w:cs="Sylfaen"/>
          <w:sz w:val="20"/>
          <w:shd w:val="clear" w:color="auto" w:fill="FFFFFF"/>
          <w:lang w:val="hy-AM"/>
        </w:rPr>
        <w:footnoteReference w:id="5"/>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lastRenderedPageBreak/>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6607CA4"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500EA5">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78601C1C"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5A3EA3">
        <w:rPr>
          <w:rFonts w:ascii="GHEA Grapalat" w:hAnsi="GHEA Grapalat" w:cs="Sylfaen"/>
          <w:szCs w:val="24"/>
          <w:lang w:val="hy-AM"/>
        </w:rPr>
        <w:t>7</w:t>
      </w:r>
      <w:r w:rsidR="00A3468D" w:rsidRPr="00064ADD">
        <w:rPr>
          <w:rFonts w:ascii="GHEA Grapalat" w:hAnsi="GHEA Grapalat" w:cs="Sylfaen"/>
          <w:szCs w:val="24"/>
          <w:lang w:val="hy-AM"/>
        </w:rPr>
        <w:t>»րդ օրվա ժամը «</w:t>
      </w:r>
      <w:r w:rsidR="005A3EA3" w:rsidRPr="005A3EA3">
        <w:rPr>
          <w:rFonts w:ascii="GHEA Grapalat" w:hAnsi="GHEA Grapalat" w:cs="Sylfaen"/>
          <w:szCs w:val="24"/>
          <w:lang w:val="hy-AM"/>
        </w:rPr>
        <w:t>11</w:t>
      </w:r>
      <w:r w:rsidR="005A3EA3" w:rsidRPr="005A3EA3">
        <w:rPr>
          <w:rFonts w:ascii="Microsoft JhengHei" w:eastAsia="Microsoft JhengHei" w:hAnsi="Microsoft JhengHei" w:cs="Microsoft JhengHei" w:hint="eastAsia"/>
          <w:szCs w:val="24"/>
          <w:lang w:val="hy-AM"/>
        </w:rPr>
        <w:t>․</w:t>
      </w:r>
      <w:r w:rsidR="005A3EA3" w:rsidRPr="005A3EA3">
        <w:rPr>
          <w:rFonts w:ascii="GHEA Grapalat" w:hAnsi="GHEA Grapalat" w:cs="Sylfaen"/>
          <w:szCs w:val="24"/>
          <w:lang w:val="hy-AM"/>
        </w:rPr>
        <w:t>00</w:t>
      </w:r>
      <w:r w:rsidR="00A3468D" w:rsidRPr="00064ADD">
        <w:rPr>
          <w:rFonts w:ascii="GHEA Grapalat" w:hAnsi="GHEA Grapalat" w:cs="Sylfaen"/>
          <w:szCs w:val="24"/>
          <w:lang w:val="hy-AM"/>
        </w:rPr>
        <w:t xml:space="preserve">»-ն, </w:t>
      </w:r>
      <w:r w:rsidR="005A3EA3" w:rsidRPr="00064ADD">
        <w:rPr>
          <w:rFonts w:ascii="GHEA Grapalat" w:hAnsi="GHEA Grapalat" w:cs="Sylfaen"/>
          <w:szCs w:val="24"/>
          <w:lang w:val="hy-AM"/>
        </w:rPr>
        <w:t>«</w:t>
      </w:r>
      <w:r w:rsidR="005A3EA3" w:rsidRPr="003E0442">
        <w:rPr>
          <w:rFonts w:ascii="GHEA Grapalat" w:hAnsi="GHEA Grapalat" w:cs="Sylfaen"/>
          <w:szCs w:val="24"/>
          <w:lang w:val="hy-AM"/>
        </w:rPr>
        <w:t>ք</w:t>
      </w:r>
      <w:r w:rsidR="005A3EA3" w:rsidRPr="003E0442">
        <w:rPr>
          <w:rFonts w:ascii="Cambria Math" w:hAnsi="Cambria Math" w:cs="Cambria Math"/>
          <w:szCs w:val="24"/>
          <w:lang w:val="hy-AM"/>
        </w:rPr>
        <w:t>․</w:t>
      </w:r>
      <w:r w:rsidR="005A3EA3" w:rsidRPr="003E0442">
        <w:rPr>
          <w:rFonts w:ascii="GHEA Grapalat" w:hAnsi="GHEA Grapalat" w:cs="GHEA Grapalat"/>
          <w:szCs w:val="24"/>
          <w:lang w:val="hy-AM"/>
        </w:rPr>
        <w:t>Երևան</w:t>
      </w:r>
      <w:r w:rsidR="005A3EA3" w:rsidRPr="003E0442">
        <w:rPr>
          <w:rFonts w:ascii="GHEA Grapalat" w:hAnsi="GHEA Grapalat" w:cs="Sylfaen"/>
          <w:szCs w:val="24"/>
          <w:lang w:val="hy-AM"/>
        </w:rPr>
        <w:t>,</w:t>
      </w:r>
      <w:r w:rsidR="005A3EA3" w:rsidRPr="003E0442">
        <w:rPr>
          <w:rFonts w:ascii="GHEA Grapalat" w:hAnsi="GHEA Grapalat" w:cs="GHEA Grapalat"/>
          <w:szCs w:val="24"/>
          <w:lang w:val="hy-AM"/>
        </w:rPr>
        <w:t>Մ</w:t>
      </w:r>
      <w:r w:rsidR="005A3EA3" w:rsidRPr="003E0442">
        <w:rPr>
          <w:rFonts w:ascii="GHEA Grapalat" w:hAnsi="GHEA Grapalat" w:cs="Sylfaen"/>
          <w:szCs w:val="24"/>
          <w:lang w:val="hy-AM"/>
        </w:rPr>
        <w:t>.</w:t>
      </w:r>
      <w:r w:rsidR="005A3EA3" w:rsidRPr="003E0442">
        <w:rPr>
          <w:rFonts w:ascii="GHEA Grapalat" w:hAnsi="GHEA Grapalat" w:cs="GHEA Grapalat"/>
          <w:szCs w:val="24"/>
          <w:lang w:val="hy-AM"/>
        </w:rPr>
        <w:t>Բաղրամյան</w:t>
      </w:r>
      <w:r w:rsidR="005A3EA3" w:rsidRPr="003E0442">
        <w:rPr>
          <w:rFonts w:ascii="GHEA Grapalat" w:hAnsi="GHEA Grapalat" w:cs="Sylfaen"/>
          <w:szCs w:val="24"/>
          <w:lang w:val="hy-AM"/>
        </w:rPr>
        <w:t xml:space="preserve"> 24, 1-</w:t>
      </w:r>
      <w:r w:rsidR="005A3EA3" w:rsidRPr="003E0442">
        <w:rPr>
          <w:rFonts w:ascii="GHEA Grapalat" w:hAnsi="GHEA Grapalat" w:cs="GHEA Grapalat"/>
          <w:szCs w:val="24"/>
          <w:lang w:val="hy-AM"/>
        </w:rPr>
        <w:t>ին</w:t>
      </w:r>
      <w:r w:rsidR="005A3EA3" w:rsidRPr="003E0442">
        <w:rPr>
          <w:rFonts w:ascii="GHEA Grapalat" w:hAnsi="GHEA Grapalat" w:cs="Sylfaen"/>
          <w:szCs w:val="24"/>
          <w:lang w:val="hy-AM"/>
        </w:rPr>
        <w:t xml:space="preserve"> </w:t>
      </w:r>
      <w:r w:rsidR="005A3EA3" w:rsidRPr="003E0442">
        <w:rPr>
          <w:rFonts w:ascii="GHEA Grapalat" w:hAnsi="GHEA Grapalat" w:cs="GHEA Grapalat"/>
          <w:szCs w:val="24"/>
          <w:lang w:val="hy-AM"/>
        </w:rPr>
        <w:t>հարկ</w:t>
      </w:r>
      <w:r w:rsidR="005A3EA3" w:rsidRPr="003E0442">
        <w:rPr>
          <w:rFonts w:ascii="GHEA Grapalat" w:hAnsi="GHEA Grapalat" w:cs="Sylfaen"/>
          <w:szCs w:val="24"/>
          <w:lang w:val="hy-AM"/>
        </w:rPr>
        <w:t xml:space="preserve">, </w:t>
      </w:r>
      <w:r w:rsidR="005A3EA3" w:rsidRPr="003E0442">
        <w:rPr>
          <w:rFonts w:ascii="GHEA Grapalat" w:hAnsi="GHEA Grapalat" w:cs="GHEA Grapalat"/>
          <w:szCs w:val="24"/>
          <w:lang w:val="hy-AM"/>
        </w:rPr>
        <w:t>գնումների</w:t>
      </w:r>
      <w:r w:rsidR="005A3EA3" w:rsidRPr="003E0442">
        <w:rPr>
          <w:rFonts w:ascii="GHEA Grapalat" w:hAnsi="GHEA Grapalat" w:cs="Sylfaen"/>
          <w:szCs w:val="24"/>
          <w:lang w:val="hy-AM"/>
        </w:rPr>
        <w:t xml:space="preserve"> </w:t>
      </w:r>
      <w:r w:rsidR="005A3EA3" w:rsidRPr="003E0442">
        <w:rPr>
          <w:rFonts w:ascii="GHEA Grapalat" w:hAnsi="GHEA Grapalat" w:cs="GHEA Grapalat"/>
          <w:szCs w:val="24"/>
          <w:lang w:val="hy-AM"/>
        </w:rPr>
        <w:t>և</w:t>
      </w:r>
      <w:r w:rsidR="005A3EA3" w:rsidRPr="003E0442">
        <w:rPr>
          <w:rFonts w:ascii="GHEA Grapalat" w:hAnsi="GHEA Grapalat" w:cs="Sylfaen"/>
          <w:szCs w:val="24"/>
          <w:lang w:val="hy-AM"/>
        </w:rPr>
        <w:t xml:space="preserve"> </w:t>
      </w:r>
      <w:r w:rsidR="005A3EA3" w:rsidRPr="003E0442">
        <w:rPr>
          <w:rFonts w:ascii="GHEA Grapalat" w:hAnsi="GHEA Grapalat" w:cs="GHEA Grapalat"/>
          <w:szCs w:val="24"/>
          <w:lang w:val="hy-AM"/>
        </w:rPr>
        <w:t>մատակարարման</w:t>
      </w:r>
      <w:r w:rsidR="005A3EA3" w:rsidRPr="003E0442">
        <w:rPr>
          <w:rFonts w:ascii="GHEA Grapalat" w:hAnsi="GHEA Grapalat" w:cs="Sylfaen"/>
          <w:szCs w:val="24"/>
          <w:lang w:val="hy-AM"/>
        </w:rPr>
        <w:t xml:space="preserve"> </w:t>
      </w:r>
      <w:r w:rsidR="005A3EA3" w:rsidRPr="003E0442">
        <w:rPr>
          <w:rFonts w:ascii="GHEA Grapalat" w:hAnsi="GHEA Grapalat" w:cs="GHEA Grapalat"/>
          <w:szCs w:val="24"/>
          <w:lang w:val="hy-AM"/>
        </w:rPr>
        <w:t>բաժին</w:t>
      </w:r>
      <w:r w:rsidR="005A3EA3" w:rsidRPr="00064ADD">
        <w:rPr>
          <w:rFonts w:ascii="GHEA Grapalat" w:hAnsi="GHEA Grapalat" w:cs="Sylfaen"/>
          <w:szCs w:val="24"/>
          <w:lang w:val="hy-AM"/>
        </w:rPr>
        <w:t xml:space="preserve">» </w:t>
      </w:r>
      <w:r w:rsidR="00A3468D" w:rsidRPr="00064ADD">
        <w:rPr>
          <w:rFonts w:ascii="GHEA Grapalat" w:hAnsi="GHEA Grapalat" w:cs="Sylfaen"/>
          <w:szCs w:val="24"/>
          <w:lang w:val="hy-AM"/>
        </w:rPr>
        <w:t xml:space="preserve"> հասցեով:</w:t>
      </w:r>
    </w:p>
    <w:p w14:paraId="29073889" w14:textId="7C456F5F"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5A3EA3">
        <w:rPr>
          <w:rFonts w:ascii="GHEA Grapalat" w:hAnsi="GHEA Grapalat" w:cs="Sylfaen"/>
          <w:szCs w:val="24"/>
          <w:lang w:val="hy-AM"/>
        </w:rPr>
        <w:t>«</w:t>
      </w:r>
      <w:r w:rsidR="005A3EA3" w:rsidRPr="005A3EA3">
        <w:rPr>
          <w:rFonts w:ascii="GHEA Grapalat" w:hAnsi="GHEA Grapalat" w:cs="Sylfaen"/>
          <w:szCs w:val="24"/>
          <w:lang w:val="hy-AM"/>
        </w:rPr>
        <w:t>Հ</w:t>
      </w:r>
      <w:r w:rsidR="005A3EA3" w:rsidRPr="005A3EA3">
        <w:rPr>
          <w:rFonts w:ascii="Microsoft JhengHei" w:eastAsia="Microsoft JhengHei" w:hAnsi="Microsoft JhengHei" w:cs="Microsoft JhengHei" w:hint="eastAsia"/>
          <w:szCs w:val="24"/>
          <w:lang w:val="hy-AM"/>
        </w:rPr>
        <w:t>․</w:t>
      </w:r>
      <w:r w:rsidR="005A3EA3" w:rsidRPr="005A3EA3">
        <w:rPr>
          <w:rFonts w:ascii="GHEA Grapalat" w:hAnsi="GHEA Grapalat" w:cs="Sylfaen"/>
          <w:szCs w:val="24"/>
          <w:lang w:val="hy-AM"/>
        </w:rPr>
        <w:t>Դալլաքյան</w:t>
      </w:r>
      <w:r w:rsidRPr="005A3EA3">
        <w:rPr>
          <w:rFonts w:ascii="GHEA Grapalat" w:hAnsi="GHEA Grapalat" w:cs="Sylfaen"/>
          <w:szCs w:val="24"/>
          <w:lang w:val="hy-AM"/>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8"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3357B333" w14:textId="703CEDC0" w:rsidR="006F33F7" w:rsidRPr="00224D9D" w:rsidRDefault="003850A0" w:rsidP="006F33F7">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6F33F7" w:rsidRPr="00DC0D0F">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r w:rsidR="006F33F7" w:rsidRPr="00A47528">
        <w:rPr>
          <w:rFonts w:ascii="GHEA Grapalat" w:hAnsi="GHEA Grapalat" w:cs="Sylfaen"/>
          <w:i/>
          <w:sz w:val="16"/>
          <w:szCs w:val="16"/>
          <w:lang w:val="x-none"/>
        </w:rPr>
        <w:t xml:space="preserve"> </w:t>
      </w:r>
      <w:r w:rsidR="006F33F7" w:rsidRPr="000E2576">
        <w:rPr>
          <w:rFonts w:ascii="GHEA Grapalat" w:hAnsi="GHEA Grapalat" w:cs="Sylfaen"/>
          <w:sz w:val="20"/>
          <w:lang w:val="hy-AM"/>
        </w:rPr>
        <w:t>.</w:t>
      </w:r>
      <w:r w:rsidR="006F33F7" w:rsidRPr="00777D3C">
        <w:rPr>
          <w:rFonts w:ascii="GHEA Grapalat" w:hAnsi="GHEA Grapalat" w:cs="Sylfaen"/>
          <w:sz w:val="20"/>
          <w:lang w:val="hy-AM"/>
        </w:rPr>
        <w:t xml:space="preserve"> </w:t>
      </w:r>
    </w:p>
    <w:p w14:paraId="19131BF2" w14:textId="77777777" w:rsidR="003850A0" w:rsidRPr="005A3EA3" w:rsidRDefault="003850A0" w:rsidP="006F33F7">
      <w:pPr>
        <w:shd w:val="clear" w:color="auto" w:fill="FFFFFF"/>
        <w:ind w:firstLine="567"/>
        <w:jc w:val="both"/>
        <w:rPr>
          <w:rFonts w:ascii="GHEA Grapalat" w:hAnsi="GHEA Grapalat" w:cs="Sylfaen"/>
          <w:sz w:val="20"/>
          <w:lang w:val="hy-AM"/>
        </w:rPr>
      </w:pPr>
      <w:r w:rsidRPr="00064ADD">
        <w:rPr>
          <w:rFonts w:ascii="GHEA Grapalat" w:hAnsi="GHEA Grapalat" w:cs="Sylfaen"/>
          <w:lang w:val="hy-AM"/>
        </w:rPr>
        <w:t>գ</w:t>
      </w:r>
      <w:r w:rsidRPr="005A3EA3">
        <w:rPr>
          <w:rFonts w:ascii="GHEA Grapalat" w:hAnsi="GHEA Grapalat" w:cs="Sylfaen"/>
          <w:sz w:val="20"/>
          <w:lang w:val="hy-AM"/>
        </w:rPr>
        <w:t xml:space="preserve">) հայտարարություն սույն ընթացակարգի շրջանակում </w:t>
      </w:r>
      <w:r w:rsidR="00C8495D" w:rsidRPr="005A3EA3">
        <w:rPr>
          <w:rFonts w:ascii="GHEA Grapalat" w:hAnsi="GHEA Grapalat" w:cs="Sylfaen"/>
          <w:sz w:val="20"/>
          <w:lang w:val="hy-AM"/>
        </w:rPr>
        <w:t xml:space="preserve">անբարեխիղճ մրցակցության, </w:t>
      </w:r>
      <w:r w:rsidRPr="005A3EA3">
        <w:rPr>
          <w:rFonts w:ascii="GHEA Grapalat" w:hAnsi="GHEA Grapalat" w:cs="Sylfaen"/>
          <w:sz w:val="20"/>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43C736B"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6"/>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9"/>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44BB2329" w:rsidR="000845F6" w:rsidRPr="009C1C91" w:rsidRDefault="00E326DD" w:rsidP="005A3EA3">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4</w:t>
      </w:r>
      <w:r w:rsidR="003E3FD0" w:rsidRPr="009C1C91">
        <w:rPr>
          <w:rFonts w:ascii="GHEA Grapalat" w:hAnsi="GHEA Grapalat" w:cs="Sylfaen"/>
          <w:sz w:val="20"/>
          <w:lang w:val="hy-AM"/>
        </w:rPr>
        <w:t>)</w:t>
      </w:r>
      <w:r w:rsidR="000845F6" w:rsidRPr="009C1C9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lang w:val="hy-AM"/>
        </w:rPr>
        <w:t xml:space="preserve">կնքվելիք </w:t>
      </w:r>
      <w:r w:rsidR="000845F6" w:rsidRPr="009C1C91">
        <w:rPr>
          <w:rFonts w:ascii="GHEA Grapalat" w:hAnsi="GHEA Grapalat" w:cs="Sylfaen"/>
          <w:sz w:val="20"/>
          <w:lang w:val="hy-AM"/>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10"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3974FB2A" w:rsidR="00A3468D" w:rsidRPr="00BD7531" w:rsidRDefault="00FD2748" w:rsidP="00A3468D">
      <w:pPr>
        <w:pStyle w:val="BodyTextIndent2"/>
        <w:spacing w:line="240" w:lineRule="auto"/>
        <w:ind w:firstLine="567"/>
        <w:rPr>
          <w:rFonts w:ascii="GHEA Grapalat" w:hAnsi="GHEA Grapalat" w:cs="Sylfaen"/>
          <w:szCs w:val="24"/>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5A3EA3">
        <w:rPr>
          <w:rFonts w:ascii="GHEA Grapalat" w:hAnsi="GHEA Grapalat" w:cs="Sylfaen"/>
          <w:szCs w:val="24"/>
        </w:rPr>
        <w:t>7</w:t>
      </w:r>
      <w:r w:rsidR="00A3468D" w:rsidRPr="00064ADD">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BD7531">
        <w:rPr>
          <w:rFonts w:ascii="GHEA Grapalat" w:hAnsi="GHEA Grapalat" w:cs="Sylfaen"/>
          <w:szCs w:val="24"/>
        </w:rPr>
        <w:t xml:space="preserve"> «</w:t>
      </w:r>
      <w:r w:rsidR="005A3EA3" w:rsidRPr="00BD7531">
        <w:rPr>
          <w:rFonts w:ascii="GHEA Grapalat" w:hAnsi="GHEA Grapalat" w:cs="Sylfaen"/>
          <w:szCs w:val="24"/>
        </w:rPr>
        <w:t>11</w:t>
      </w:r>
      <w:r w:rsidR="005A3EA3" w:rsidRPr="00BD7531">
        <w:rPr>
          <w:rFonts w:ascii="Microsoft JhengHei" w:eastAsia="Microsoft JhengHei" w:hAnsi="Microsoft JhengHei" w:cs="Microsoft JhengHei" w:hint="eastAsia"/>
          <w:szCs w:val="24"/>
        </w:rPr>
        <w:t>․</w:t>
      </w:r>
      <w:r w:rsidR="005A3EA3" w:rsidRPr="00BD7531">
        <w:rPr>
          <w:rFonts w:ascii="GHEA Grapalat" w:hAnsi="GHEA Grapalat" w:cs="Sylfaen"/>
          <w:szCs w:val="24"/>
        </w:rPr>
        <w:t>00</w:t>
      </w:r>
      <w:r w:rsidR="00A3468D" w:rsidRPr="00BD7531">
        <w:rPr>
          <w:rFonts w:ascii="GHEA Grapalat" w:hAnsi="GHEA Grapalat" w:cs="Sylfaen"/>
          <w:szCs w:val="24"/>
        </w:rPr>
        <w:t xml:space="preserve"> »-</w:t>
      </w:r>
      <w:r w:rsidR="00A3468D" w:rsidRPr="005A3EA3">
        <w:rPr>
          <w:rFonts w:ascii="GHEA Grapalat" w:hAnsi="GHEA Grapalat" w:cs="Sylfaen"/>
          <w:szCs w:val="24"/>
          <w:lang w:val="ru-RU"/>
        </w:rPr>
        <w:t>ի</w:t>
      </w:r>
      <w:r w:rsidR="00A3468D" w:rsidRPr="00064ADD">
        <w:rPr>
          <w:rFonts w:ascii="GHEA Grapalat" w:hAnsi="GHEA Grapalat" w:cs="Sylfaen"/>
          <w:szCs w:val="24"/>
          <w:lang w:val="ru-RU"/>
        </w:rPr>
        <w:t>ն։</w:t>
      </w:r>
      <w:r w:rsidR="00A3468D" w:rsidRPr="00BD7531">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lastRenderedPageBreak/>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130A84FC"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5A3EA3" w:rsidRPr="005A3EA3">
        <w:rPr>
          <w:rFonts w:ascii="GHEA Grapalat" w:hAnsi="GHEA Grapalat" w:cs="Sylfaen"/>
          <w:i w:val="0"/>
          <w:szCs w:val="24"/>
          <w:lang w:val="af-ZA"/>
        </w:rPr>
        <w:t xml:space="preserve">ՀՀ Կենտրոնական Բանկի հայտերի բացման օրվա սահմանված փոխարժեքով </w:t>
      </w:r>
      <w:r w:rsidR="00687FF3">
        <w:rPr>
          <w:rStyle w:val="FootnoteReference"/>
          <w:rFonts w:ascii="GHEA Grapalat" w:hAnsi="GHEA Grapalat" w:cs="Sylfaen"/>
          <w:i w:val="0"/>
          <w:szCs w:val="24"/>
          <w:lang w:val="af-ZA"/>
        </w:rPr>
        <w:footnoteReference w:id="7"/>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w:t>
      </w:r>
      <w:r w:rsidR="007B6811" w:rsidRPr="00064ADD">
        <w:rPr>
          <w:rFonts w:ascii="GHEA Grapalat" w:hAnsi="GHEA Grapalat"/>
          <w:sz w:val="20"/>
          <w:szCs w:val="20"/>
          <w:lang w:val="af-ZA" w:eastAsia="x-none"/>
        </w:rPr>
        <w:lastRenderedPageBreak/>
        <w:t xml:space="preserve">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3BAF1E4A" w:rsidR="00116E47" w:rsidRPr="009A01E8" w:rsidRDefault="00A150A9" w:rsidP="00EF3662">
      <w:pPr>
        <w:pStyle w:val="norm"/>
        <w:spacing w:line="240" w:lineRule="auto"/>
        <w:rPr>
          <w:rFonts w:ascii="GHEA Grapalat" w:hAnsi="GHEA Grapalat"/>
          <w:sz w:val="20"/>
          <w:lang w:val="af-ZA" w:eastAsia="x-none"/>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9A01E8">
        <w:rPr>
          <w:rFonts w:ascii="GHEA Grapalat" w:hAnsi="GHEA Grapalat"/>
          <w:sz w:val="20"/>
          <w:lang w:val="af-ZA" w:eastAsia="x-none"/>
        </w:rPr>
        <w:t xml:space="preserve"> իրականացված գնահատման արդյուն</w:t>
      </w:r>
      <w:r w:rsidR="002B121D" w:rsidRPr="009A01E8">
        <w:rPr>
          <w:rFonts w:ascii="GHEA Grapalat" w:hAnsi="GHEA Grapalat"/>
          <w:sz w:val="20"/>
          <w:lang w:val="af-ZA" w:eastAsia="x-none"/>
        </w:rPr>
        <w:softHyphen/>
        <w:t xml:space="preserve">քում </w:t>
      </w:r>
      <w:r w:rsidR="007210AC" w:rsidRPr="009A01E8">
        <w:rPr>
          <w:rFonts w:ascii="GHEA Grapalat" w:hAnsi="GHEA Grapalat"/>
          <w:sz w:val="20"/>
          <w:lang w:val="af-ZA" w:eastAsia="x-none"/>
        </w:rPr>
        <w:t>մ</w:t>
      </w:r>
      <w:r w:rsidR="00A24827" w:rsidRPr="009A01E8">
        <w:rPr>
          <w:rFonts w:ascii="GHEA Grapalat" w:hAnsi="GHEA Grapalat"/>
          <w:sz w:val="20"/>
          <w:lang w:val="af-ZA" w:eastAsia="x-none"/>
        </w:rPr>
        <w:t xml:space="preserve">ասնակցի </w:t>
      </w:r>
      <w:r w:rsidR="002B121D" w:rsidRPr="009A01E8">
        <w:rPr>
          <w:rFonts w:ascii="GHEA Grapalat" w:hAnsi="GHEA Grapalat"/>
          <w:sz w:val="20"/>
          <w:lang w:val="af-ZA" w:eastAsia="x-none"/>
        </w:rPr>
        <w:t>հայտում արձանագրվում են անհամապատասխանություններ՝ հրավերի պահանջների նկատմամբ,</w:t>
      </w:r>
      <w:bookmarkStart w:id="11" w:name="_Hlk9262487"/>
      <w:r w:rsidR="00D5124B" w:rsidRPr="009A01E8">
        <w:rPr>
          <w:rFonts w:ascii="GHEA Grapalat" w:hAnsi="GHEA Grapalat"/>
          <w:sz w:val="20"/>
          <w:lang w:val="af-ZA" w:eastAsia="x-none"/>
        </w:rPr>
        <w:t xml:space="preserve"> 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476579" w:rsidRPr="009A01E8">
        <w:rPr>
          <w:rFonts w:ascii="GHEA Grapalat" w:hAnsi="GHEA Grapalat"/>
          <w:sz w:val="20"/>
          <w:lang w:val="af-ZA" w:eastAsia="x-none"/>
        </w:rPr>
        <w:t xml:space="preserve"> </w:t>
      </w:r>
      <w:bookmarkEnd w:id="11"/>
      <w:r w:rsidR="002B121D" w:rsidRPr="009A01E8">
        <w:rPr>
          <w:rFonts w:ascii="GHEA Grapalat" w:hAnsi="GHEA Grapalat"/>
          <w:sz w:val="20"/>
          <w:lang w:val="af-ZA" w:eastAsia="x-none"/>
        </w:rPr>
        <w:t xml:space="preserve">ապա հանձնաժողովը մեկ աշխատանքային օրով կասեցնում է նիստը, իսկ հանձնաժողովի քարտուղարը նույն օրը դրա մասին </w:t>
      </w:r>
      <w:r w:rsidR="00B7535E" w:rsidRPr="009A01E8">
        <w:rPr>
          <w:rFonts w:ascii="GHEA Grapalat" w:hAnsi="GHEA Grapalat"/>
          <w:sz w:val="20"/>
          <w:lang w:val="af-ZA" w:eastAsia="x-none"/>
        </w:rPr>
        <w:t xml:space="preserve">էլեկտրոնային եղանակով </w:t>
      </w:r>
      <w:r w:rsidR="002B121D" w:rsidRPr="009A01E8">
        <w:rPr>
          <w:rFonts w:ascii="GHEA Grapalat" w:hAnsi="GHEA Grapalat"/>
          <w:sz w:val="20"/>
          <w:lang w:val="af-ZA" w:eastAsia="x-none"/>
        </w:rPr>
        <w:t xml:space="preserve">տեղեկացնում է </w:t>
      </w:r>
      <w:r w:rsidR="007210AC" w:rsidRPr="009A01E8">
        <w:rPr>
          <w:rFonts w:ascii="GHEA Grapalat" w:hAnsi="GHEA Grapalat"/>
          <w:sz w:val="20"/>
          <w:lang w:val="af-ZA" w:eastAsia="x-none"/>
        </w:rPr>
        <w:t>մ</w:t>
      </w:r>
      <w:r w:rsidR="002B121D" w:rsidRPr="009A01E8">
        <w:rPr>
          <w:rFonts w:ascii="GHEA Grapalat" w:hAnsi="GHEA Grapalat"/>
          <w:sz w:val="20"/>
          <w:lang w:val="af-ZA" w:eastAsia="x-none"/>
        </w:rPr>
        <w:t>ասնակցին՝ առաջարկելով մինչև կասեցման ժամկետի ավարտը շտկել անհամապատասխանությունը:</w:t>
      </w:r>
    </w:p>
    <w:p w14:paraId="2DB98DBD" w14:textId="3DD8C8EF" w:rsidR="002B121D" w:rsidRDefault="00116E47" w:rsidP="00EF3662">
      <w:pPr>
        <w:pStyle w:val="norm"/>
        <w:spacing w:line="240" w:lineRule="auto"/>
        <w:rPr>
          <w:rFonts w:ascii="GHEA Grapalat" w:hAnsi="GHEA Grapalat" w:cs="Sylfaen"/>
          <w:sz w:val="20"/>
          <w:szCs w:val="24"/>
          <w:lang w:val="hy-AM" w:eastAsia="en-US"/>
        </w:rPr>
      </w:pPr>
      <w:r w:rsidRPr="009A01E8">
        <w:rPr>
          <w:rFonts w:ascii="GHEA Grapalat" w:hAnsi="GHEA Grapalat"/>
          <w:sz w:val="20"/>
          <w:lang w:val="af-ZA" w:eastAsia="x-none"/>
        </w:rPr>
        <w:t>Մասնակցին ուղարկվող ծանուցման մեջ մանրամասն նկարագրվում</w:t>
      </w:r>
      <w:r w:rsidRPr="00064ADD">
        <w:rPr>
          <w:rFonts w:ascii="GHEA Grapalat" w:hAnsi="GHEA Grapalat" w:cs="Sylfaen"/>
          <w:sz w:val="20"/>
          <w:szCs w:val="24"/>
          <w:lang w:val="hy-AM" w:eastAsia="en-US"/>
        </w:rPr>
        <w:t xml:space="preserve">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EC1F708" w14:textId="77777777" w:rsidR="009A01E8" w:rsidRDefault="00D5124B" w:rsidP="009A01E8">
      <w:pPr>
        <w:spacing w:after="160" w:line="276" w:lineRule="auto"/>
        <w:ind w:firstLine="375"/>
        <w:contextualSpacing/>
        <w:jc w:val="both"/>
        <w:rPr>
          <w:rFonts w:ascii="GHEA Grapalat" w:hAnsi="GHEA Grapalat"/>
          <w:sz w:val="20"/>
          <w:szCs w:val="20"/>
          <w:lang w:val="es-ES"/>
        </w:rPr>
      </w:pPr>
      <w:bookmarkStart w:id="12"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2"/>
    </w:p>
    <w:p w14:paraId="427F632D" w14:textId="52966588" w:rsidR="00FC31D8" w:rsidRPr="009A01E8" w:rsidRDefault="00A150A9" w:rsidP="009A01E8">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99C6CC8" w14:textId="77777777" w:rsidR="006F33F7" w:rsidRDefault="008769B4" w:rsidP="006F33F7">
      <w:pPr>
        <w:ind w:firstLine="375"/>
        <w:jc w:val="both"/>
        <w:rPr>
          <w:rFonts w:ascii="GHEA Grapalat" w:hAnsi="GHEA Grapalat" w:cs="Sylfaen"/>
          <w:sz w:val="20"/>
          <w:lang w:val="af-ZA"/>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6F33F7" w:rsidRPr="00997739">
        <w:rPr>
          <w:rFonts w:ascii="GHEA Grapalat" w:hAnsi="GHEA Grapalat" w:cs="Sylfaen"/>
          <w:sz w:val="20"/>
          <w:lang w:val="hy-AM"/>
        </w:rPr>
        <w:t>՝</w:t>
      </w:r>
      <w:r w:rsidR="006F33F7" w:rsidRPr="008C0D7F">
        <w:rPr>
          <w:rFonts w:ascii="GHEA Grapalat" w:hAnsi="GHEA Grapalat" w:cs="Sylfaen"/>
          <w:sz w:val="20"/>
          <w:lang w:val="af-ZA"/>
        </w:rPr>
        <w:t xml:space="preserve"> </w:t>
      </w:r>
      <w:r w:rsidR="006F33F7" w:rsidRPr="00997739">
        <w:rPr>
          <w:rFonts w:ascii="GHEA Grapalat" w:hAnsi="GHEA Grapalat" w:cs="Sylfaen"/>
          <w:sz w:val="20"/>
          <w:lang w:val="hy-AM"/>
        </w:rPr>
        <w:t>որոշումը</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ստանալու</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հաջորդող</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հինգ</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աշխատանքային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ընթացքում։</w:t>
      </w:r>
      <w:r w:rsidR="006F33F7" w:rsidRPr="0008536B">
        <w:rPr>
          <w:rFonts w:ascii="GHEA Grapalat" w:hAnsi="GHEA Grapalat" w:cs="Sylfaen"/>
          <w:sz w:val="20"/>
          <w:lang w:val="af-ZA"/>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2C4C5ED4"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w:t>
      </w:r>
      <w:r w:rsidR="006F33F7">
        <w:rPr>
          <w:rFonts w:ascii="GHEA Grapalat" w:hAnsi="GHEA Grapalat" w:cs="Sylfaen"/>
          <w:sz w:val="20"/>
          <w:lang w:val="af-ZA"/>
        </w:rPr>
        <w:t xml:space="preserve"> կամ</w:t>
      </w:r>
      <w:r w:rsidRPr="00993392">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03737A0C" w14:textId="606D2E31"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մասնակցի կամ պայմանագիրը կնքած անձի կողմից հայտի</w:t>
      </w:r>
      <w:r w:rsidR="006F33F7">
        <w:rPr>
          <w:rFonts w:ascii="GHEA Grapalat" w:hAnsi="GHEA Grapalat" w:cs="Sylfaen"/>
          <w:sz w:val="20"/>
          <w:lang w:val="af-ZA"/>
        </w:rPr>
        <w:t>կամ</w:t>
      </w:r>
      <w:r w:rsidR="006F33F7" w:rsidRPr="00993392">
        <w:rPr>
          <w:rFonts w:ascii="GHEA Grapalat" w:hAnsi="GHEA Grapalat" w:cs="Sylfaen"/>
          <w:sz w:val="20"/>
          <w:lang w:val="af-ZA"/>
        </w:rPr>
        <w:t xml:space="preserve"> </w:t>
      </w:r>
      <w:r w:rsidRPr="00993392">
        <w:rPr>
          <w:rFonts w:ascii="GHEA Grapalat" w:hAnsi="GHEA Grapalat" w:cs="Sylfaen"/>
          <w:sz w:val="20"/>
          <w:lang w:val="af-ZA"/>
        </w:rPr>
        <w:t xml:space="preserve">պայմանագրի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25B17C53" w14:textId="77777777" w:rsidR="00D5124B" w:rsidRDefault="00226C61" w:rsidP="00B864E3">
      <w:pPr>
        <w:shd w:val="clear" w:color="auto" w:fill="FFFFFF"/>
        <w:ind w:firstLine="375"/>
        <w:jc w:val="both"/>
        <w:rPr>
          <w:rFonts w:ascii="GHEA Grapalat" w:hAnsi="GHEA Grapalat" w:cs="Sylfaen"/>
          <w:sz w:val="20"/>
          <w:lang w:val="hy-AM"/>
        </w:rPr>
      </w:pPr>
      <w:r w:rsidRPr="00B864E3">
        <w:rPr>
          <w:rFonts w:ascii="GHEA Grapalat" w:hAnsi="GHEA Grapalat" w:cs="Sylfaen"/>
          <w:sz w:val="20"/>
          <w:lang w:val="hy-AM"/>
        </w:rPr>
        <w:t>Ընդ որում</w:t>
      </w:r>
      <w:r w:rsidR="00D5124B" w:rsidRPr="009A01E8">
        <w:rPr>
          <w:rFonts w:ascii="GHEA Grapalat" w:hAnsi="GHEA Grapalat" w:cs="Sylfaen"/>
          <w:sz w:val="20"/>
          <w:lang w:val="af-ZA"/>
        </w:rPr>
        <w:t>.</w:t>
      </w:r>
    </w:p>
    <w:p w14:paraId="6B38837C" w14:textId="222EEBF0" w:rsidR="00D5124B" w:rsidRDefault="00D5124B" w:rsidP="00B864E3">
      <w:pPr>
        <w:shd w:val="clear" w:color="auto" w:fill="FFFFFF"/>
        <w:ind w:firstLine="375"/>
        <w:jc w:val="both"/>
        <w:rPr>
          <w:rFonts w:ascii="GHEA Grapalat" w:hAnsi="GHEA Grapalat" w:cs="Sylfaen"/>
          <w:sz w:val="20"/>
          <w:lang w:val="af-ZA"/>
        </w:rPr>
      </w:pPr>
      <w:r w:rsidRPr="009A01E8">
        <w:rPr>
          <w:rFonts w:ascii="GHEA Grapalat" w:hAnsi="GHEA Grapalat" w:cs="Sylfaen"/>
          <w:sz w:val="20"/>
          <w:lang w:val="hy-AM"/>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226C61" w:rsidRPr="00B864E3">
        <w:rPr>
          <w:rFonts w:ascii="GHEA Grapalat" w:hAnsi="GHEA Grapalat" w:cs="Sylfaen"/>
          <w:sz w:val="20"/>
          <w:lang w:val="af-ZA"/>
        </w:rPr>
        <w:t xml:space="preserve"> </w:t>
      </w:r>
      <w:r w:rsidR="006F33F7" w:rsidRPr="00DC0D0F">
        <w:rPr>
          <w:rFonts w:ascii="GHEA Grapalat" w:hAnsi="GHEA Grapalat" w:cs="Sylfaen"/>
          <w:sz w:val="20"/>
          <w:lang w:val="hy-AM"/>
        </w:rPr>
        <w:t xml:space="preserve">, </w:t>
      </w:r>
      <w:bookmarkStart w:id="13" w:name="_Hlk193133194"/>
      <w:r w:rsidR="006F33F7"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sidRPr="009A01E8">
        <w:rPr>
          <w:rFonts w:ascii="GHEA Grapalat" w:hAnsi="GHEA Grapalat" w:cs="Sylfaen"/>
          <w:sz w:val="20"/>
          <w:lang w:val="hy-AM"/>
        </w:rPr>
        <w:t>՝ 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r>
        <w:rPr>
          <w:rFonts w:ascii="GHEA Grapalat" w:hAnsi="GHEA Grapalat" w:cs="Sylfaen"/>
          <w:lang w:val="af-ZA"/>
        </w:rPr>
        <w:t xml:space="preserve"> </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14937D87" w14:textId="7D1E1DBE" w:rsidR="00226C61" w:rsidRPr="00B864E3" w:rsidRDefault="00D5124B"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59C6961"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lastRenderedPageBreak/>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56D163A5"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5A3EA3">
        <w:rPr>
          <w:rFonts w:ascii="GHEA Grapalat" w:hAnsi="GHEA Grapalat" w:cs="Sylfaen"/>
          <w:lang w:val="es-ES"/>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61AA9063"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w:t>
      </w:r>
      <w:r w:rsidR="00892156">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39008C60"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28D5C74A"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6F33F7">
        <w:rPr>
          <w:rFonts w:ascii="GHEA Grapalat" w:hAnsi="GHEA Grapalat" w:cs="Sylfaen"/>
          <w:sz w:val="20"/>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Եթե ապահովումը ներկայացվում է բանկային երաշխիքի ձևով, ապա սույն կետով նախատեսված </w:t>
      </w:r>
      <w:r w:rsidR="00BE198C" w:rsidRPr="00064ADD">
        <w:rPr>
          <w:rFonts w:ascii="GHEA Grapalat" w:hAnsi="GHEA Grapalat" w:cs="Sylfaen"/>
          <w:sz w:val="20"/>
          <w:lang w:val="hy-AM"/>
        </w:rPr>
        <w:lastRenderedPageBreak/>
        <w:t xml:space="preserve">ժամկետը սահմանվում է  </w:t>
      </w:r>
      <w:r w:rsidR="001A5092">
        <w:rPr>
          <w:rFonts w:ascii="GHEA Grapalat" w:hAnsi="GHEA Grapalat" w:cs="Sylfaen"/>
          <w:sz w:val="20"/>
          <w:lang w:val="hy-AM"/>
        </w:rPr>
        <w:t>«</w:t>
      </w:r>
      <w:r w:rsidR="005A3EA3">
        <w:rPr>
          <w:rFonts w:ascii="GHEA Grapalat" w:hAnsi="GHEA Grapalat" w:cs="Sylfaen"/>
          <w:sz w:val="20"/>
          <w:lang w:val="hy-AM"/>
        </w:rPr>
        <w:t>10</w:t>
      </w:r>
      <w:r w:rsidR="001A5092">
        <w:rPr>
          <w:rFonts w:ascii="GHEA Grapalat" w:hAnsi="GHEA Grapalat" w:cs="Sylfaen"/>
          <w:sz w:val="20"/>
          <w:lang w:val="hy-AM"/>
        </w:rPr>
        <w:t xml:space="preserve"> » </w:t>
      </w:r>
      <w:r w:rsidR="00BE198C" w:rsidRPr="00064ADD">
        <w:rPr>
          <w:rFonts w:ascii="GHEA Grapalat" w:hAnsi="GHEA Grapalat" w:cs="Sylfaen"/>
          <w:sz w:val="20"/>
          <w:lang w:val="hy-AM"/>
        </w:rPr>
        <w:t>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FootnoteReference"/>
          <w:rFonts w:ascii="GHEA Grapalat" w:hAnsi="GHEA Grapalat" w:cs="Sylfaen"/>
          <w:sz w:val="20"/>
          <w:lang w:val="hy-AM"/>
        </w:rPr>
        <w:footnoteReference w:id="8"/>
      </w:r>
    </w:p>
    <w:p w14:paraId="682A4295" w14:textId="3603AF10"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 xml:space="preserve">10.3. </w:t>
      </w:r>
      <w:r w:rsidRPr="005A3EA3">
        <w:rPr>
          <w:rFonts w:ascii="GHEA Grapalat" w:hAnsi="GHEA Grapalat" w:cs="Sylfaen"/>
          <w:b/>
          <w:bCs/>
          <w:sz w:val="20"/>
          <w:lang w:val="hy-AM"/>
        </w:rPr>
        <w:t>Պայմանագրի</w:t>
      </w:r>
      <w:r w:rsidRPr="005A3EA3">
        <w:rPr>
          <w:rFonts w:ascii="GHEA Grapalat" w:hAnsi="GHEA Grapalat" w:cs="Sylfaen"/>
          <w:b/>
          <w:bCs/>
          <w:sz w:val="20"/>
          <w:lang w:val="af-ZA"/>
        </w:rPr>
        <w:t xml:space="preserve"> </w:t>
      </w:r>
      <w:r w:rsidRPr="005A3EA3">
        <w:rPr>
          <w:rFonts w:ascii="GHEA Grapalat" w:hAnsi="GHEA Grapalat" w:cs="Sylfaen"/>
          <w:b/>
          <w:bCs/>
          <w:sz w:val="20"/>
          <w:lang w:val="hy-AM"/>
        </w:rPr>
        <w:t>ապահովման</w:t>
      </w:r>
      <w:r w:rsidRPr="005A3EA3">
        <w:rPr>
          <w:rFonts w:ascii="GHEA Grapalat" w:hAnsi="GHEA Grapalat" w:cs="Sylfaen"/>
          <w:b/>
          <w:bCs/>
          <w:sz w:val="20"/>
          <w:lang w:val="af-ZA"/>
        </w:rPr>
        <w:t xml:space="preserve"> </w:t>
      </w:r>
      <w:r w:rsidRPr="005A3EA3">
        <w:rPr>
          <w:rFonts w:ascii="GHEA Grapalat" w:hAnsi="GHEA Grapalat" w:cs="Sylfaen"/>
          <w:b/>
          <w:bCs/>
          <w:sz w:val="20"/>
          <w:lang w:val="hy-AM"/>
        </w:rPr>
        <w:t>չափը</w:t>
      </w:r>
      <w:r w:rsidRPr="005A3EA3">
        <w:rPr>
          <w:rFonts w:ascii="GHEA Grapalat" w:hAnsi="GHEA Grapalat" w:cs="Sylfaen"/>
          <w:b/>
          <w:bCs/>
          <w:sz w:val="20"/>
          <w:lang w:val="af-ZA"/>
        </w:rPr>
        <w:t xml:space="preserve"> </w:t>
      </w:r>
      <w:r w:rsidRPr="005A3EA3">
        <w:rPr>
          <w:rFonts w:ascii="GHEA Grapalat" w:hAnsi="GHEA Grapalat" w:cs="Sylfaen"/>
          <w:b/>
          <w:bCs/>
          <w:sz w:val="20"/>
          <w:lang w:val="hy-AM"/>
        </w:rPr>
        <w:t>կազմում</w:t>
      </w:r>
      <w:r w:rsidRPr="005A3EA3">
        <w:rPr>
          <w:rFonts w:ascii="GHEA Grapalat" w:hAnsi="GHEA Grapalat" w:cs="Sylfaen"/>
          <w:b/>
          <w:bCs/>
          <w:sz w:val="20"/>
          <w:lang w:val="af-ZA"/>
        </w:rPr>
        <w:t xml:space="preserve"> </w:t>
      </w:r>
      <w:r w:rsidRPr="005A3EA3">
        <w:rPr>
          <w:rFonts w:ascii="GHEA Grapalat" w:hAnsi="GHEA Grapalat" w:cs="Sylfaen"/>
          <w:b/>
          <w:bCs/>
          <w:sz w:val="20"/>
          <w:lang w:val="hy-AM"/>
        </w:rPr>
        <w:t>է</w:t>
      </w:r>
      <w:r w:rsidRPr="005A3EA3">
        <w:rPr>
          <w:rFonts w:ascii="GHEA Grapalat" w:hAnsi="GHEA Grapalat" w:cs="Sylfaen"/>
          <w:b/>
          <w:bCs/>
          <w:sz w:val="20"/>
          <w:lang w:val="af-ZA"/>
        </w:rPr>
        <w:t xml:space="preserve"> </w:t>
      </w:r>
      <w:r w:rsidR="00BE198C" w:rsidRPr="005A3EA3">
        <w:rPr>
          <w:rFonts w:ascii="GHEA Grapalat" w:hAnsi="GHEA Grapalat" w:cs="Sylfaen"/>
          <w:b/>
          <w:bCs/>
          <w:sz w:val="20"/>
          <w:lang w:val="hy-AM"/>
        </w:rPr>
        <w:t>գնման</w:t>
      </w:r>
      <w:r w:rsidRPr="005A3EA3">
        <w:rPr>
          <w:rFonts w:ascii="GHEA Grapalat" w:hAnsi="GHEA Grapalat" w:cs="Sylfaen"/>
          <w:b/>
          <w:bCs/>
          <w:sz w:val="20"/>
          <w:lang w:val="af-ZA"/>
        </w:rPr>
        <w:t xml:space="preserve"> </w:t>
      </w:r>
      <w:r w:rsidRPr="005A3EA3">
        <w:rPr>
          <w:rFonts w:ascii="GHEA Grapalat" w:hAnsi="GHEA Grapalat" w:cs="Sylfaen"/>
          <w:b/>
          <w:bCs/>
          <w:sz w:val="20"/>
          <w:lang w:val="hy-AM"/>
        </w:rPr>
        <w:t>գնի</w:t>
      </w:r>
      <w:r w:rsidRPr="005A3EA3">
        <w:rPr>
          <w:rFonts w:ascii="GHEA Grapalat" w:hAnsi="GHEA Grapalat" w:cs="Sylfaen"/>
          <w:b/>
          <w:bCs/>
          <w:sz w:val="20"/>
          <w:lang w:val="af-ZA"/>
        </w:rPr>
        <w:t xml:space="preserve"> </w:t>
      </w:r>
      <w:r w:rsidR="005A3EA3" w:rsidRPr="005A3EA3">
        <w:rPr>
          <w:rFonts w:ascii="GHEA Grapalat" w:hAnsi="GHEA Grapalat" w:cs="Sylfaen"/>
          <w:b/>
          <w:bCs/>
          <w:sz w:val="20"/>
          <w:lang w:val="af-ZA"/>
        </w:rPr>
        <w:t>10</w:t>
      </w:r>
      <w:r w:rsidRPr="005A3EA3">
        <w:rPr>
          <w:rFonts w:ascii="GHEA Grapalat" w:hAnsi="GHEA Grapalat" w:cs="Sylfaen"/>
          <w:b/>
          <w:bCs/>
          <w:sz w:val="20"/>
          <w:lang w:val="af-ZA"/>
        </w:rPr>
        <w:t xml:space="preserve"> </w:t>
      </w:r>
      <w:r w:rsidR="006F33F7" w:rsidRPr="005A3EA3">
        <w:rPr>
          <w:rStyle w:val="FootnoteReference"/>
          <w:rFonts w:ascii="GHEA Grapalat" w:hAnsi="GHEA Grapalat" w:cs="Sylfaen"/>
          <w:b/>
          <w:bCs/>
          <w:sz w:val="20"/>
          <w:lang w:val="af-ZA"/>
        </w:rPr>
        <w:footnoteReference w:id="9"/>
      </w:r>
      <w:r w:rsidRPr="005A3EA3">
        <w:rPr>
          <w:rFonts w:ascii="GHEA Grapalat" w:hAnsi="GHEA Grapalat" w:cs="Sylfaen"/>
          <w:b/>
          <w:bCs/>
          <w:sz w:val="20"/>
          <w:lang w:val="af-ZA"/>
        </w:rPr>
        <w:t xml:space="preserve"> </w:t>
      </w:r>
      <w:r w:rsidRPr="005A3EA3">
        <w:rPr>
          <w:rFonts w:ascii="GHEA Grapalat" w:hAnsi="GHEA Grapalat" w:cs="Sylfaen"/>
          <w:b/>
          <w:bCs/>
          <w:sz w:val="20"/>
          <w:lang w:val="hy-AM"/>
        </w:rPr>
        <w:t>տոկոսը</w:t>
      </w:r>
      <w:r w:rsidRPr="00064ADD">
        <w:rPr>
          <w:rFonts w:ascii="GHEA Grapalat" w:hAnsi="GHEA Grapalat" w:cs="Sylfaen"/>
          <w:sz w:val="20"/>
          <w:lang w:val="hy-AM"/>
        </w:rPr>
        <w:t>:</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501A05" w:rsidRPr="005A3EA3">
        <w:rPr>
          <w:rFonts w:ascii="GHEA Grapalat" w:hAnsi="GHEA Grapalat" w:cs="Sylfaen"/>
          <w:b/>
          <w:bCs/>
          <w:sz w:val="20"/>
          <w:lang w:val="hy-AM"/>
        </w:rPr>
        <w:t>բանկային երա</w:t>
      </w:r>
      <w:r w:rsidR="005A3EA3" w:rsidRPr="005A3EA3">
        <w:rPr>
          <w:rFonts w:ascii="GHEA Grapalat" w:hAnsi="GHEA Grapalat" w:cs="Sylfaen"/>
          <w:b/>
          <w:bCs/>
          <w:sz w:val="20"/>
          <w:lang w:val="hy-AM"/>
        </w:rPr>
        <w:t>շ</w:t>
      </w:r>
      <w:r w:rsidR="00501A05" w:rsidRPr="005A3EA3">
        <w:rPr>
          <w:rFonts w:ascii="GHEA Grapalat" w:hAnsi="GHEA Grapalat" w:cs="Sylfaen"/>
          <w:b/>
          <w:bCs/>
          <w:sz w:val="20"/>
          <w:lang w:val="hy-AM"/>
        </w:rPr>
        <w:t xml:space="preserve">խիքի </w:t>
      </w:r>
      <w:r w:rsidR="007862B1" w:rsidRPr="005A3EA3">
        <w:rPr>
          <w:rFonts w:ascii="GHEA Grapalat" w:hAnsi="GHEA Grapalat" w:cs="Sylfaen"/>
          <w:b/>
          <w:bCs/>
          <w:sz w:val="20"/>
          <w:lang w:val="hy-AM"/>
        </w:rPr>
        <w:t xml:space="preserve">(հավելված 5) </w:t>
      </w:r>
      <w:r w:rsidR="00501A05" w:rsidRPr="005A3EA3">
        <w:rPr>
          <w:rFonts w:ascii="GHEA Grapalat" w:hAnsi="GHEA Grapalat" w:cs="Sylfaen"/>
          <w:b/>
          <w:bCs/>
          <w:sz w:val="20"/>
          <w:lang w:val="hy-AM"/>
        </w:rPr>
        <w:t>կամ կան</w:t>
      </w:r>
      <w:r w:rsidR="007862B1" w:rsidRPr="005A3EA3">
        <w:rPr>
          <w:rFonts w:ascii="GHEA Grapalat" w:hAnsi="GHEA Grapalat" w:cs="Sylfaen"/>
          <w:b/>
          <w:bCs/>
          <w:sz w:val="20"/>
          <w:lang w:val="hy-AM"/>
        </w:rPr>
        <w:t>խ</w:t>
      </w:r>
      <w:r w:rsidR="00501A05" w:rsidRPr="005A3EA3">
        <w:rPr>
          <w:rFonts w:ascii="GHEA Grapalat" w:hAnsi="GHEA Grapalat" w:cs="Sylfaen"/>
          <w:b/>
          <w:bCs/>
          <w:sz w:val="20"/>
          <w:lang w:val="hy-AM"/>
        </w:rPr>
        <w:t>ի</w:t>
      </w:r>
      <w:r w:rsidR="00D725D1" w:rsidRPr="005A3EA3">
        <w:rPr>
          <w:rFonts w:ascii="GHEA Grapalat" w:hAnsi="GHEA Grapalat" w:cs="Sylfaen"/>
          <w:b/>
          <w:bCs/>
          <w:sz w:val="20"/>
          <w:lang w:val="hy-AM"/>
        </w:rPr>
        <w:t>կ</w:t>
      </w:r>
      <w:r w:rsidR="00501A05" w:rsidRPr="005A3EA3">
        <w:rPr>
          <w:rFonts w:ascii="GHEA Grapalat" w:hAnsi="GHEA Grapalat" w:cs="Sylfaen"/>
          <w:b/>
          <w:bCs/>
          <w:sz w:val="20"/>
          <w:lang w:val="hy-AM"/>
        </w:rPr>
        <w:t xml:space="preserve"> փողի ձևով</w:t>
      </w:r>
      <w:r w:rsidR="00501A05" w:rsidRPr="00064ADD">
        <w:rPr>
          <w:rFonts w:ascii="GHEA Grapalat" w:hAnsi="GHEA Grapalat" w:cs="Sylfaen"/>
          <w:sz w:val="20"/>
          <w:lang w:val="hy-AM"/>
        </w:rPr>
        <w:t>:</w:t>
      </w:r>
      <w:r w:rsidR="00183982">
        <w:rPr>
          <w:rStyle w:val="FootnoteReference"/>
          <w:rFonts w:ascii="GHEA Grapalat" w:hAnsi="GHEA Grapalat" w:cs="Sylfaen"/>
          <w:sz w:val="20"/>
          <w:lang w:val="hy-AM"/>
        </w:rPr>
        <w:footnoteReference w:id="10"/>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DD590E2"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պայմանագրի ապահովումը ներկայացվում </w:t>
      </w:r>
      <w:r w:rsidR="006F1DA5" w:rsidRPr="00997739">
        <w:rPr>
          <w:rFonts w:ascii="GHEA Grapalat" w:hAnsi="GHEA Grapalat" w:cs="Arial"/>
          <w:sz w:val="20"/>
          <w:lang w:val="hy-AM"/>
        </w:rPr>
        <w:t>է</w:t>
      </w:r>
      <w:r w:rsidR="006F1DA5" w:rsidRPr="00064ADD">
        <w:rPr>
          <w:rFonts w:ascii="GHEA Grapalat" w:hAnsi="GHEA Grapalat" w:cs="Arial"/>
          <w:sz w:val="20"/>
          <w:lang w:val="hy-AM"/>
        </w:rPr>
        <w:t xml:space="preserve">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ապահովումը, հատկացված ֆինանսական միջոցների մասով, ներկայացվում </w:t>
      </w:r>
      <w:r w:rsidR="006F1DA5" w:rsidRPr="00997739">
        <w:rPr>
          <w:rFonts w:ascii="GHEA Grapalat" w:hAnsi="GHEA Grapalat" w:cs="Arial"/>
          <w:sz w:val="20"/>
          <w:lang w:val="hy-AM"/>
        </w:rPr>
        <w:t>է</w:t>
      </w:r>
      <w:r w:rsidR="006F1DA5"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2D14684E"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6F1DA5">
        <w:rPr>
          <w:rFonts w:ascii="GHEA Grapalat" w:hAnsi="GHEA Grapalat" w:cs="Sylfaen"/>
          <w:sz w:val="20"/>
          <w:lang w:val="af-ZA"/>
        </w:rPr>
        <w:t>է</w:t>
      </w:r>
      <w:r w:rsidR="006F1DA5"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միայն այդ չափաբաժնի նկատմամբ հաշվարկված գումարի չափով: </w:t>
      </w:r>
    </w:p>
    <w:p w14:paraId="1EAA1E9C" w14:textId="02F24DFC"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1DEE2155"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 xml:space="preserve">պայմանագրի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lastRenderedPageBreak/>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62134584"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11"/>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6B086340" w:rsidR="00096865" w:rsidRPr="00064ADD" w:rsidRDefault="005A3EA3" w:rsidP="00EF3662">
      <w:pPr>
        <w:pStyle w:val="BodyText"/>
        <w:ind w:right="-7"/>
        <w:jc w:val="center"/>
        <w:rPr>
          <w:rFonts w:ascii="GHEA Grapalat" w:hAnsi="GHEA Grapalat"/>
          <w:b/>
          <w:szCs w:val="22"/>
          <w:lang w:val="af-ZA"/>
        </w:rPr>
      </w:pPr>
      <w:r w:rsidRPr="005A3EA3">
        <w:rPr>
          <w:rFonts w:ascii="GHEA Grapalat" w:hAnsi="GHEA Grapalat" w:cs="Sylfaen"/>
          <w:b/>
          <w:szCs w:val="22"/>
          <w:lang w:val="es-ES"/>
        </w:rPr>
        <w:t xml:space="preserve">ԳՆԱՆՇՄԱՆ ՀԱՐՑՄԱՆ </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5A3EA3">
        <w:rPr>
          <w:rFonts w:ascii="GHEA Grapalat" w:hAnsi="GHEA Grapalat" w:cs="Sylfaen"/>
          <w:b/>
          <w:bCs/>
          <w:sz w:val="20"/>
          <w:lang w:val="ru-RU"/>
        </w:rPr>
        <w:t>դիմում</w:t>
      </w:r>
      <w:r w:rsidR="00EF4630" w:rsidRPr="005A3EA3">
        <w:rPr>
          <w:rFonts w:ascii="GHEA Grapalat" w:hAnsi="GHEA Grapalat" w:cs="Sylfaen"/>
          <w:b/>
          <w:bCs/>
          <w:sz w:val="20"/>
          <w:lang w:val="es-ES"/>
        </w:rPr>
        <w:t>-</w:t>
      </w:r>
      <w:proofErr w:type="spellStart"/>
      <w:r w:rsidR="00EF4630" w:rsidRPr="005A3EA3">
        <w:rPr>
          <w:rFonts w:ascii="GHEA Grapalat" w:hAnsi="GHEA Grapalat" w:cs="Sylfaen"/>
          <w:b/>
          <w:bCs/>
          <w:sz w:val="20"/>
        </w:rPr>
        <w:t>հայտարարություն</w:t>
      </w:r>
      <w:proofErr w:type="spellEnd"/>
      <w:r w:rsidR="00096865" w:rsidRPr="005A3EA3">
        <w:rPr>
          <w:rFonts w:ascii="GHEA Grapalat" w:hAnsi="GHEA Grapalat" w:cs="Sylfaen"/>
          <w:b/>
          <w:bCs/>
          <w:sz w:val="20"/>
          <w:lang w:val="af-ZA"/>
        </w:rPr>
        <w:t xml:space="preserve">` </w:t>
      </w:r>
      <w:r w:rsidR="006F49AA" w:rsidRPr="005A3EA3">
        <w:rPr>
          <w:rFonts w:ascii="GHEA Grapalat" w:hAnsi="GHEA Grapalat" w:cs="Sylfaen"/>
          <w:b/>
          <w:bCs/>
          <w:sz w:val="20"/>
          <w:lang w:val="af-ZA"/>
        </w:rPr>
        <w:t>համաձայն հ</w:t>
      </w:r>
      <w:r w:rsidR="00096865" w:rsidRPr="005A3EA3">
        <w:rPr>
          <w:rFonts w:ascii="GHEA Grapalat" w:hAnsi="GHEA Grapalat" w:cs="Sylfaen"/>
          <w:b/>
          <w:bCs/>
          <w:sz w:val="20"/>
          <w:lang w:val="ru-RU"/>
        </w:rPr>
        <w:t>ավելված</w:t>
      </w:r>
      <w:r w:rsidR="00096865" w:rsidRPr="005A3EA3">
        <w:rPr>
          <w:rFonts w:ascii="GHEA Grapalat" w:hAnsi="GHEA Grapalat" w:cs="Sylfaen"/>
          <w:b/>
          <w:bCs/>
          <w:sz w:val="20"/>
          <w:lang w:val="af-ZA"/>
        </w:rPr>
        <w:t xml:space="preserve"> N 1</w:t>
      </w:r>
      <w:r w:rsidR="006F49AA" w:rsidRPr="005A3EA3">
        <w:rPr>
          <w:rFonts w:ascii="GHEA Grapalat" w:hAnsi="GHEA Grapalat" w:cs="Sylfaen"/>
          <w:b/>
          <w:bCs/>
          <w:sz w:val="20"/>
          <w:lang w:val="af-ZA"/>
        </w:rPr>
        <w:t>-ի</w:t>
      </w:r>
      <w:r w:rsidR="00BC6807" w:rsidRPr="005A3EA3">
        <w:rPr>
          <w:rFonts w:ascii="GHEA Grapalat" w:hAnsi="GHEA Grapalat" w:cs="Sylfaen"/>
          <w:b/>
          <w:bCs/>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2"/>
      </w:r>
    </w:p>
    <w:p w14:paraId="2EBDF781" w14:textId="42BC0A57" w:rsidR="002E11D1"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5A3EA3">
        <w:rPr>
          <w:rFonts w:ascii="GHEA Grapalat" w:hAnsi="GHEA Grapalat" w:cs="Sylfaen"/>
          <w:b/>
          <w:bCs/>
          <w:sz w:val="20"/>
          <w:lang w:val="hy-AM"/>
        </w:rPr>
        <w:t>գնային</w:t>
      </w:r>
      <w:r w:rsidR="00E67BA7" w:rsidRPr="005A3EA3">
        <w:rPr>
          <w:rFonts w:ascii="GHEA Grapalat" w:hAnsi="GHEA Grapalat" w:cs="Sylfaen"/>
          <w:b/>
          <w:bCs/>
          <w:sz w:val="20"/>
          <w:lang w:val="af-ZA"/>
        </w:rPr>
        <w:t xml:space="preserve"> </w:t>
      </w:r>
      <w:r w:rsidR="00E67BA7" w:rsidRPr="005A3EA3">
        <w:rPr>
          <w:rFonts w:ascii="GHEA Grapalat" w:hAnsi="GHEA Grapalat" w:cs="Sylfaen"/>
          <w:b/>
          <w:bCs/>
          <w:sz w:val="20"/>
          <w:lang w:val="hy-AM"/>
        </w:rPr>
        <w:t>առաջարկ</w:t>
      </w:r>
      <w:r w:rsidR="00294FFF" w:rsidRPr="005A3EA3">
        <w:rPr>
          <w:rFonts w:ascii="GHEA Grapalat" w:hAnsi="GHEA Grapalat" w:cs="Sylfaen"/>
          <w:b/>
          <w:bCs/>
          <w:sz w:val="20"/>
          <w:lang w:val="af-ZA"/>
        </w:rPr>
        <w:t xml:space="preserve">` </w:t>
      </w:r>
      <w:r w:rsidR="00294FFF" w:rsidRPr="005A3EA3">
        <w:rPr>
          <w:rFonts w:ascii="GHEA Grapalat" w:hAnsi="GHEA Grapalat" w:cs="Sylfaen"/>
          <w:b/>
          <w:bCs/>
          <w:sz w:val="20"/>
          <w:lang w:val="hy-AM"/>
        </w:rPr>
        <w:t>համաձայն</w:t>
      </w:r>
      <w:r w:rsidR="00294FFF" w:rsidRPr="005A3EA3">
        <w:rPr>
          <w:rFonts w:ascii="GHEA Grapalat" w:hAnsi="GHEA Grapalat" w:cs="Sylfaen"/>
          <w:b/>
          <w:bCs/>
          <w:sz w:val="20"/>
          <w:lang w:val="af-ZA"/>
        </w:rPr>
        <w:t xml:space="preserve"> </w:t>
      </w:r>
      <w:r w:rsidR="00294FFF" w:rsidRPr="005A3EA3">
        <w:rPr>
          <w:rFonts w:ascii="GHEA Grapalat" w:hAnsi="GHEA Grapalat" w:cs="Sylfaen"/>
          <w:b/>
          <w:bCs/>
          <w:sz w:val="20"/>
          <w:lang w:val="hy-AM"/>
        </w:rPr>
        <w:t>հավելված</w:t>
      </w:r>
      <w:r w:rsidR="00294FFF" w:rsidRPr="005A3EA3">
        <w:rPr>
          <w:rFonts w:ascii="GHEA Grapalat" w:hAnsi="GHEA Grapalat" w:cs="Sylfaen"/>
          <w:b/>
          <w:bCs/>
          <w:sz w:val="20"/>
          <w:lang w:val="af-ZA"/>
        </w:rPr>
        <w:t xml:space="preserve"> N </w:t>
      </w:r>
      <w:r w:rsidR="004D557A" w:rsidRPr="005A3EA3">
        <w:rPr>
          <w:rFonts w:ascii="GHEA Grapalat" w:hAnsi="GHEA Grapalat" w:cs="Sylfaen"/>
          <w:b/>
          <w:bCs/>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7C81DDF5" w14:textId="0BFC8EA7" w:rsidR="007C5F48" w:rsidRDefault="007C5F48" w:rsidP="007C5F48">
      <w:pPr>
        <w:ind w:firstLine="567"/>
        <w:jc w:val="both"/>
        <w:rPr>
          <w:rFonts w:ascii="GHEA Grapalat" w:hAnsi="GHEA Grapalat" w:cs="Sylfaen"/>
          <w:sz w:val="20"/>
          <w:lang w:val="es-ES"/>
        </w:rPr>
      </w:pPr>
      <w:bookmarkStart w:id="15" w:name="_Hlk193134203"/>
      <w:r>
        <w:rPr>
          <w:rFonts w:ascii="GHEA Grapalat" w:hAnsi="GHEA Grapalat" w:cs="Sylfaen"/>
          <w:sz w:val="20"/>
          <w:lang w:val="es-ES"/>
        </w:rPr>
        <w:t xml:space="preserve">2.6 </w:t>
      </w:r>
      <w:proofErr w:type="spellStart"/>
      <w:r>
        <w:rPr>
          <w:rFonts w:ascii="GHEA Grapalat" w:hAnsi="GHEA Grapalat" w:cs="Sylfaen"/>
          <w:sz w:val="20"/>
          <w:lang w:val="es-ES"/>
        </w:rPr>
        <w:t>սույն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հրավերի</w:t>
      </w:r>
      <w:proofErr w:type="spellEnd"/>
      <w:r>
        <w:rPr>
          <w:rFonts w:ascii="GHEA Grapalat" w:hAnsi="GHEA Grapalat" w:cs="Sylfaen"/>
          <w:sz w:val="20"/>
          <w:lang w:val="es-ES"/>
        </w:rPr>
        <w:t xml:space="preserve"> 1-ին </w:t>
      </w:r>
      <w:proofErr w:type="spellStart"/>
      <w:r w:rsidRPr="00F02329">
        <w:rPr>
          <w:rFonts w:ascii="GHEA Grapalat" w:hAnsi="GHEA Grapalat" w:cs="Sylfaen"/>
          <w:sz w:val="20"/>
          <w:lang w:val="es-ES"/>
        </w:rPr>
        <w:t>մասի</w:t>
      </w:r>
      <w:proofErr w:type="spellEnd"/>
      <w:r w:rsidRPr="00F02329">
        <w:rPr>
          <w:rFonts w:ascii="GHEA Grapalat" w:hAnsi="GHEA Grapalat" w:cs="Sylfaen"/>
          <w:sz w:val="20"/>
          <w:lang w:val="es-ES"/>
        </w:rPr>
        <w:t xml:space="preserve"> 2.</w:t>
      </w:r>
      <w:r w:rsidRPr="00DC0D0F">
        <w:rPr>
          <w:rFonts w:ascii="GHEA Grapalat" w:hAnsi="GHEA Grapalat" w:cs="Sylfaen"/>
          <w:sz w:val="20"/>
          <w:lang w:val="es-ES"/>
        </w:rPr>
        <w:t>4</w:t>
      </w:r>
      <w:r w:rsidRPr="00F02329">
        <w:rPr>
          <w:rFonts w:ascii="GHEA Grapalat" w:hAnsi="GHEA Grapalat" w:cs="Sylfaen"/>
          <w:sz w:val="20"/>
          <w:lang w:val="es-ES"/>
        </w:rPr>
        <w:t xml:space="preserve">.1 </w:t>
      </w:r>
      <w:proofErr w:type="spellStart"/>
      <w:r w:rsidRPr="00F02329">
        <w:rPr>
          <w:rFonts w:ascii="GHEA Grapalat" w:hAnsi="GHEA Grapalat" w:cs="Sylfaen"/>
          <w:sz w:val="20"/>
          <w:lang w:val="es-ES"/>
        </w:rPr>
        <w:t>կետ</w:t>
      </w:r>
      <w:r>
        <w:rPr>
          <w:rFonts w:ascii="GHEA Grapalat" w:hAnsi="GHEA Grapalat" w:cs="Sylfaen"/>
          <w:sz w:val="20"/>
          <w:lang w:val="es-ES"/>
        </w:rPr>
        <w:t>ի</w:t>
      </w:r>
      <w:proofErr w:type="spellEnd"/>
      <w:r>
        <w:rPr>
          <w:rFonts w:ascii="GHEA Grapalat" w:hAnsi="GHEA Grapalat" w:cs="Sylfaen"/>
          <w:sz w:val="20"/>
          <w:lang w:val="es-ES"/>
        </w:rPr>
        <w:t>.</w:t>
      </w:r>
    </w:p>
    <w:p w14:paraId="1D2D0B4C" w14:textId="6496746A" w:rsidR="007C5F48" w:rsidRDefault="007C5F48" w:rsidP="007C5F48">
      <w:pPr>
        <w:ind w:firstLine="567"/>
        <w:jc w:val="both"/>
        <w:rPr>
          <w:rFonts w:ascii="GHEA Grapalat" w:hAnsi="GHEA Grapalat" w:cs="Sylfaen"/>
          <w:sz w:val="20"/>
          <w:lang w:val="es-ES"/>
        </w:rPr>
      </w:pPr>
      <w:r w:rsidRPr="005A3EA3">
        <w:rPr>
          <w:rFonts w:ascii="GHEA Grapalat" w:hAnsi="GHEA Grapalat" w:cs="Sylfaen"/>
          <w:b/>
          <w:bCs/>
          <w:sz w:val="20"/>
          <w:lang w:val="es-ES"/>
        </w:rPr>
        <w:t>1)</w:t>
      </w:r>
      <w:r w:rsidR="0028056B">
        <w:rPr>
          <w:rFonts w:ascii="GHEA Grapalat" w:hAnsi="GHEA Grapalat" w:cs="Sylfaen"/>
          <w:b/>
          <w:bCs/>
          <w:sz w:val="20"/>
          <w:lang w:val="es-ES"/>
        </w:rPr>
        <w:t xml:space="preserve">   </w:t>
      </w:r>
      <w:r w:rsidRPr="005A3EA3">
        <w:rPr>
          <w:rFonts w:ascii="GHEA Grapalat" w:hAnsi="GHEA Grapalat" w:cs="Sylfaen"/>
          <w:b/>
          <w:bCs/>
          <w:sz w:val="20"/>
          <w:lang w:val="es-ES"/>
        </w:rPr>
        <w:t xml:space="preserve"> 1-ին </w:t>
      </w:r>
      <w:proofErr w:type="spellStart"/>
      <w:r w:rsidRPr="005A3EA3">
        <w:rPr>
          <w:rFonts w:ascii="GHEA Grapalat" w:hAnsi="GHEA Grapalat" w:cs="Sylfaen"/>
          <w:b/>
          <w:bCs/>
          <w:sz w:val="20"/>
          <w:lang w:val="es-ES"/>
        </w:rPr>
        <w:t>ենթակետով</w:t>
      </w:r>
      <w:proofErr w:type="spellEnd"/>
      <w:r w:rsidRPr="005A3EA3">
        <w:rPr>
          <w:rFonts w:ascii="GHEA Grapalat" w:hAnsi="GHEA Grapalat" w:cs="Sylfaen"/>
          <w:b/>
          <w:bCs/>
          <w:sz w:val="20"/>
          <w:lang w:val="es-ES"/>
        </w:rPr>
        <w:t xml:space="preserve"> </w:t>
      </w:r>
      <w:proofErr w:type="spellStart"/>
      <w:r w:rsidRPr="005A3EA3">
        <w:rPr>
          <w:rFonts w:ascii="GHEA Grapalat" w:hAnsi="GHEA Grapalat" w:cs="Sylfaen"/>
          <w:b/>
          <w:bCs/>
          <w:sz w:val="20"/>
          <w:lang w:val="es-ES"/>
        </w:rPr>
        <w:t>պահանջվող</w:t>
      </w:r>
      <w:proofErr w:type="spellEnd"/>
      <w:r w:rsidRPr="005A3EA3">
        <w:rPr>
          <w:rFonts w:ascii="GHEA Grapalat" w:hAnsi="GHEA Grapalat" w:cs="Sylfaen"/>
          <w:b/>
          <w:bCs/>
          <w:sz w:val="20"/>
          <w:lang w:val="es-ES"/>
        </w:rPr>
        <w:t xml:space="preserve"> </w:t>
      </w:r>
      <w:proofErr w:type="spellStart"/>
      <w:r w:rsidRPr="005A3EA3">
        <w:rPr>
          <w:rFonts w:ascii="GHEA Grapalat" w:hAnsi="GHEA Grapalat" w:cs="Sylfaen"/>
          <w:b/>
          <w:bCs/>
          <w:sz w:val="20"/>
          <w:lang w:val="es-ES"/>
        </w:rPr>
        <w:t>փաստաթղթերը</w:t>
      </w:r>
      <w:proofErr w:type="spellEnd"/>
      <w:r>
        <w:rPr>
          <w:rFonts w:ascii="GHEA Grapalat" w:hAnsi="GHEA Grapalat" w:cs="Sylfaen"/>
          <w:sz w:val="20"/>
          <w:lang w:val="es-ES"/>
        </w:rPr>
        <w:t xml:space="preserve">, </w:t>
      </w:r>
    </w:p>
    <w:p w14:paraId="0E4B6C8A" w14:textId="2C4B30EF" w:rsidR="007C5F48" w:rsidRPr="005A3EA3" w:rsidRDefault="007C5F48" w:rsidP="007C5F48">
      <w:pPr>
        <w:ind w:firstLine="567"/>
        <w:jc w:val="both"/>
        <w:rPr>
          <w:rFonts w:ascii="GHEA Grapalat" w:hAnsi="GHEA Grapalat" w:cs="Sylfaen"/>
          <w:b/>
          <w:bCs/>
          <w:sz w:val="20"/>
          <w:lang w:val="es-ES"/>
        </w:rPr>
      </w:pPr>
      <w:r w:rsidRPr="005A3EA3">
        <w:rPr>
          <w:rFonts w:ascii="GHEA Grapalat" w:hAnsi="GHEA Grapalat" w:cs="Sylfaen"/>
          <w:b/>
          <w:bCs/>
          <w:sz w:val="20"/>
          <w:lang w:val="es-ES"/>
        </w:rPr>
        <w:t xml:space="preserve">4)  4-րդ </w:t>
      </w:r>
      <w:proofErr w:type="spellStart"/>
      <w:r w:rsidRPr="005A3EA3">
        <w:rPr>
          <w:rFonts w:ascii="GHEA Grapalat" w:hAnsi="GHEA Grapalat" w:cs="Sylfaen"/>
          <w:b/>
          <w:bCs/>
          <w:sz w:val="20"/>
          <w:lang w:val="es-ES"/>
        </w:rPr>
        <w:t>ենթակետով</w:t>
      </w:r>
      <w:proofErr w:type="spellEnd"/>
      <w:r w:rsidRPr="005A3EA3">
        <w:rPr>
          <w:rFonts w:ascii="GHEA Grapalat" w:hAnsi="GHEA Grapalat" w:cs="Sylfaen"/>
          <w:b/>
          <w:bCs/>
          <w:sz w:val="20"/>
          <w:lang w:val="es-ES"/>
        </w:rPr>
        <w:t xml:space="preserve"> </w:t>
      </w:r>
      <w:proofErr w:type="spellStart"/>
      <w:r w:rsidRPr="005A3EA3">
        <w:rPr>
          <w:rFonts w:ascii="GHEA Grapalat" w:hAnsi="GHEA Grapalat" w:cs="Sylfaen"/>
          <w:b/>
          <w:bCs/>
          <w:sz w:val="20"/>
          <w:lang w:val="es-ES"/>
        </w:rPr>
        <w:t>նախատեսված</w:t>
      </w:r>
      <w:proofErr w:type="spellEnd"/>
      <w:r w:rsidRPr="005A3EA3">
        <w:rPr>
          <w:rFonts w:ascii="GHEA Grapalat" w:hAnsi="GHEA Grapalat" w:cs="Sylfaen"/>
          <w:b/>
          <w:bCs/>
          <w:sz w:val="20"/>
          <w:lang w:val="es-ES"/>
        </w:rPr>
        <w:t xml:space="preserve"> </w:t>
      </w:r>
      <w:proofErr w:type="spellStart"/>
      <w:r w:rsidRPr="005A3EA3">
        <w:rPr>
          <w:rFonts w:ascii="GHEA Grapalat" w:hAnsi="GHEA Grapalat" w:cs="Sylfaen"/>
          <w:b/>
          <w:bCs/>
          <w:sz w:val="20"/>
          <w:lang w:val="es-ES"/>
        </w:rPr>
        <w:t>տեղեկատվությունը</w:t>
      </w:r>
      <w:proofErr w:type="spellEnd"/>
      <w:r w:rsidRPr="005A3EA3">
        <w:rPr>
          <w:rFonts w:ascii="GHEA Grapalat" w:hAnsi="GHEA Grapalat" w:cs="Sylfaen"/>
          <w:b/>
          <w:bCs/>
          <w:sz w:val="20"/>
          <w:lang w:val="es-ES"/>
        </w:rPr>
        <w:t xml:space="preserve">՝ </w:t>
      </w:r>
      <w:proofErr w:type="spellStart"/>
      <w:r w:rsidRPr="005A3EA3">
        <w:rPr>
          <w:rFonts w:ascii="GHEA Grapalat" w:hAnsi="GHEA Grapalat" w:cs="Sylfaen"/>
          <w:b/>
          <w:bCs/>
          <w:sz w:val="20"/>
          <w:lang w:val="es-ES"/>
        </w:rPr>
        <w:t>համաձայն</w:t>
      </w:r>
      <w:proofErr w:type="spellEnd"/>
      <w:r w:rsidRPr="005A3EA3">
        <w:rPr>
          <w:rFonts w:ascii="GHEA Grapalat" w:hAnsi="GHEA Grapalat" w:cs="Sylfaen"/>
          <w:b/>
          <w:bCs/>
          <w:sz w:val="20"/>
          <w:lang w:val="es-ES"/>
        </w:rPr>
        <w:t xml:space="preserve"> </w:t>
      </w:r>
      <w:proofErr w:type="spellStart"/>
      <w:r w:rsidRPr="005A3EA3">
        <w:rPr>
          <w:rFonts w:ascii="GHEA Grapalat" w:hAnsi="GHEA Grapalat" w:cs="Sylfaen"/>
          <w:b/>
          <w:bCs/>
          <w:sz w:val="20"/>
          <w:lang w:val="es-ES"/>
        </w:rPr>
        <w:t>հավելված</w:t>
      </w:r>
      <w:proofErr w:type="spellEnd"/>
      <w:r w:rsidRPr="005A3EA3">
        <w:rPr>
          <w:rFonts w:ascii="GHEA Grapalat" w:hAnsi="GHEA Grapalat" w:cs="Sylfaen"/>
          <w:b/>
          <w:bCs/>
          <w:sz w:val="20"/>
          <w:lang w:val="es-ES"/>
        </w:rPr>
        <w:t xml:space="preserve"> N 1.3 ի և </w:t>
      </w:r>
      <w:proofErr w:type="spellStart"/>
      <w:r w:rsidRPr="005A3EA3">
        <w:rPr>
          <w:rFonts w:ascii="GHEA Grapalat" w:hAnsi="GHEA Grapalat" w:cs="Sylfaen"/>
          <w:b/>
          <w:bCs/>
          <w:sz w:val="20"/>
          <w:lang w:val="es-ES"/>
        </w:rPr>
        <w:t>դրանով</w:t>
      </w:r>
      <w:proofErr w:type="spellEnd"/>
      <w:r w:rsidRPr="005A3EA3">
        <w:rPr>
          <w:rFonts w:ascii="GHEA Grapalat" w:hAnsi="GHEA Grapalat" w:cs="Sylfaen"/>
          <w:b/>
          <w:bCs/>
          <w:sz w:val="20"/>
          <w:lang w:val="es-ES"/>
        </w:rPr>
        <w:t xml:space="preserve"> </w:t>
      </w:r>
      <w:proofErr w:type="spellStart"/>
      <w:r w:rsidRPr="005A3EA3">
        <w:rPr>
          <w:rFonts w:ascii="GHEA Grapalat" w:hAnsi="GHEA Grapalat" w:cs="Sylfaen"/>
          <w:b/>
          <w:bCs/>
          <w:sz w:val="20"/>
          <w:lang w:val="es-ES"/>
        </w:rPr>
        <w:t>պահանջվող</w:t>
      </w:r>
      <w:proofErr w:type="spellEnd"/>
      <w:r w:rsidRPr="005A3EA3">
        <w:rPr>
          <w:rFonts w:ascii="GHEA Grapalat" w:hAnsi="GHEA Grapalat" w:cs="Sylfaen"/>
          <w:b/>
          <w:bCs/>
          <w:sz w:val="20"/>
          <w:lang w:val="es-ES"/>
        </w:rPr>
        <w:t xml:space="preserve"> </w:t>
      </w:r>
      <w:proofErr w:type="spellStart"/>
      <w:r w:rsidRPr="005A3EA3">
        <w:rPr>
          <w:rFonts w:ascii="GHEA Grapalat" w:hAnsi="GHEA Grapalat" w:cs="Sylfaen"/>
          <w:b/>
          <w:bCs/>
          <w:sz w:val="20"/>
          <w:lang w:val="es-ES"/>
        </w:rPr>
        <w:t>փաստաթղթերը</w:t>
      </w:r>
      <w:proofErr w:type="spellEnd"/>
      <w:r w:rsidRPr="005A3EA3">
        <w:rPr>
          <w:rFonts w:ascii="GHEA Grapalat" w:hAnsi="GHEA Grapalat" w:cs="Sylfaen"/>
          <w:b/>
          <w:bCs/>
          <w:sz w:val="20"/>
          <w:lang w:val="es-ES"/>
        </w:rPr>
        <w:t>,</w:t>
      </w:r>
    </w:p>
    <w:bookmarkEnd w:id="15"/>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4645EADF"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5A3EA3">
        <w:rPr>
          <w:rFonts w:ascii="GHEA Grapalat" w:hAnsi="GHEA Grapalat"/>
          <w:sz w:val="20"/>
          <w:szCs w:val="20"/>
          <w:lang w:val="es-ES"/>
        </w:rPr>
        <w:t>2</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5A3EA3" w:rsidRDefault="00960BE9" w:rsidP="00960BE9">
      <w:pPr>
        <w:ind w:firstLine="720"/>
        <w:rPr>
          <w:rFonts w:ascii="GHEA Grapalat" w:hAnsi="GHEA Grapalat"/>
          <w:b/>
          <w:bCs/>
          <w:sz w:val="20"/>
          <w:szCs w:val="20"/>
          <w:lang w:val="af-ZA"/>
        </w:rPr>
      </w:pPr>
      <w:r w:rsidRPr="005A3EA3">
        <w:rPr>
          <w:rFonts w:ascii="GHEA Grapalat" w:hAnsi="GHEA Grapalat"/>
          <w:b/>
          <w:bCs/>
          <w:sz w:val="20"/>
          <w:szCs w:val="20"/>
          <w:lang w:val="af-ZA"/>
        </w:rPr>
        <w:t xml:space="preserve">1) </w:t>
      </w:r>
      <w:proofErr w:type="spellStart"/>
      <w:r w:rsidRPr="005A3EA3">
        <w:rPr>
          <w:rFonts w:ascii="GHEA Grapalat" w:hAnsi="GHEA Grapalat"/>
          <w:b/>
          <w:bCs/>
          <w:sz w:val="20"/>
          <w:szCs w:val="20"/>
        </w:rPr>
        <w:t>պ</w:t>
      </w:r>
      <w:r w:rsidRPr="005A3EA3">
        <w:rPr>
          <w:rFonts w:ascii="GHEA Grapalat" w:hAnsi="GHEA Grapalat" w:cs="Sylfaen"/>
          <w:b/>
          <w:bCs/>
          <w:sz w:val="20"/>
          <w:szCs w:val="20"/>
        </w:rPr>
        <w:t>ատվիրատուի</w:t>
      </w:r>
      <w:proofErr w:type="spellEnd"/>
      <w:r w:rsidRPr="005A3EA3">
        <w:rPr>
          <w:rFonts w:ascii="GHEA Grapalat" w:hAnsi="GHEA Grapalat"/>
          <w:b/>
          <w:bCs/>
          <w:sz w:val="20"/>
          <w:szCs w:val="20"/>
          <w:lang w:val="af-ZA"/>
        </w:rPr>
        <w:t xml:space="preserve"> </w:t>
      </w:r>
      <w:proofErr w:type="spellStart"/>
      <w:r w:rsidRPr="005A3EA3">
        <w:rPr>
          <w:rFonts w:ascii="GHEA Grapalat" w:hAnsi="GHEA Grapalat" w:cs="Sylfaen"/>
          <w:b/>
          <w:bCs/>
          <w:sz w:val="20"/>
          <w:szCs w:val="20"/>
        </w:rPr>
        <w:t>անվանումը</w:t>
      </w:r>
      <w:proofErr w:type="spellEnd"/>
      <w:r w:rsidRPr="005A3EA3">
        <w:rPr>
          <w:rFonts w:ascii="GHEA Grapalat" w:hAnsi="GHEA Grapalat"/>
          <w:b/>
          <w:bCs/>
          <w:sz w:val="20"/>
          <w:szCs w:val="20"/>
          <w:lang w:val="af-ZA"/>
        </w:rPr>
        <w:t xml:space="preserve"> </w:t>
      </w:r>
      <w:r w:rsidRPr="005A3EA3">
        <w:rPr>
          <w:rFonts w:ascii="GHEA Grapalat" w:hAnsi="GHEA Grapalat" w:cs="Sylfaen"/>
          <w:b/>
          <w:bCs/>
          <w:sz w:val="20"/>
          <w:szCs w:val="20"/>
        </w:rPr>
        <w:t>և</w:t>
      </w:r>
      <w:r w:rsidRPr="005A3EA3">
        <w:rPr>
          <w:rFonts w:ascii="GHEA Grapalat" w:hAnsi="GHEA Grapalat"/>
          <w:b/>
          <w:bCs/>
          <w:sz w:val="20"/>
          <w:szCs w:val="20"/>
          <w:lang w:val="af-ZA"/>
        </w:rPr>
        <w:t xml:space="preserve"> </w:t>
      </w:r>
      <w:proofErr w:type="spellStart"/>
      <w:r w:rsidRPr="005A3EA3">
        <w:rPr>
          <w:rFonts w:ascii="GHEA Grapalat" w:hAnsi="GHEA Grapalat" w:cs="Sylfaen"/>
          <w:b/>
          <w:bCs/>
          <w:sz w:val="20"/>
          <w:szCs w:val="20"/>
        </w:rPr>
        <w:t>հայտի</w:t>
      </w:r>
      <w:proofErr w:type="spellEnd"/>
      <w:r w:rsidRPr="005A3EA3">
        <w:rPr>
          <w:rFonts w:ascii="GHEA Grapalat" w:hAnsi="GHEA Grapalat"/>
          <w:b/>
          <w:bCs/>
          <w:sz w:val="20"/>
          <w:szCs w:val="20"/>
          <w:lang w:val="af-ZA"/>
        </w:rPr>
        <w:t xml:space="preserve"> </w:t>
      </w:r>
      <w:proofErr w:type="spellStart"/>
      <w:r w:rsidRPr="005A3EA3">
        <w:rPr>
          <w:rFonts w:ascii="GHEA Grapalat" w:hAnsi="GHEA Grapalat" w:cs="Sylfaen"/>
          <w:b/>
          <w:bCs/>
          <w:sz w:val="20"/>
          <w:szCs w:val="20"/>
        </w:rPr>
        <w:t>ներկայացման</w:t>
      </w:r>
      <w:proofErr w:type="spellEnd"/>
      <w:r w:rsidRPr="005A3EA3">
        <w:rPr>
          <w:rFonts w:ascii="GHEA Grapalat" w:hAnsi="GHEA Grapalat"/>
          <w:b/>
          <w:bCs/>
          <w:sz w:val="20"/>
          <w:szCs w:val="20"/>
          <w:lang w:val="af-ZA"/>
        </w:rPr>
        <w:t xml:space="preserve"> </w:t>
      </w:r>
      <w:proofErr w:type="spellStart"/>
      <w:r w:rsidRPr="005A3EA3">
        <w:rPr>
          <w:rFonts w:ascii="GHEA Grapalat" w:hAnsi="GHEA Grapalat" w:cs="Sylfaen"/>
          <w:b/>
          <w:bCs/>
          <w:sz w:val="20"/>
          <w:szCs w:val="20"/>
        </w:rPr>
        <w:t>վայրը</w:t>
      </w:r>
      <w:proofErr w:type="spellEnd"/>
      <w:r w:rsidRPr="005A3EA3">
        <w:rPr>
          <w:rFonts w:ascii="GHEA Grapalat" w:hAnsi="GHEA Grapalat"/>
          <w:b/>
          <w:bCs/>
          <w:sz w:val="20"/>
          <w:szCs w:val="20"/>
          <w:lang w:val="af-ZA"/>
        </w:rPr>
        <w:t xml:space="preserve"> (</w:t>
      </w:r>
      <w:proofErr w:type="spellStart"/>
      <w:r w:rsidRPr="005A3EA3">
        <w:rPr>
          <w:rFonts w:ascii="GHEA Grapalat" w:hAnsi="GHEA Grapalat" w:cs="Sylfaen"/>
          <w:b/>
          <w:bCs/>
          <w:sz w:val="20"/>
          <w:szCs w:val="20"/>
        </w:rPr>
        <w:t>հասցեն</w:t>
      </w:r>
      <w:proofErr w:type="spellEnd"/>
      <w:r w:rsidRPr="005A3EA3">
        <w:rPr>
          <w:rFonts w:ascii="GHEA Grapalat" w:hAnsi="GHEA Grapalat"/>
          <w:b/>
          <w:bCs/>
          <w:sz w:val="20"/>
          <w:szCs w:val="20"/>
          <w:lang w:val="af-ZA"/>
        </w:rPr>
        <w:t>).</w:t>
      </w:r>
    </w:p>
    <w:p w14:paraId="1462973B" w14:textId="77777777" w:rsidR="00960BE9" w:rsidRPr="005A3EA3" w:rsidRDefault="00960BE9" w:rsidP="00960BE9">
      <w:pPr>
        <w:ind w:firstLine="720"/>
        <w:rPr>
          <w:rFonts w:ascii="GHEA Grapalat" w:hAnsi="GHEA Grapalat"/>
          <w:b/>
          <w:bCs/>
          <w:sz w:val="20"/>
          <w:szCs w:val="20"/>
          <w:lang w:val="af-ZA"/>
        </w:rPr>
      </w:pPr>
      <w:r w:rsidRPr="005A3EA3">
        <w:rPr>
          <w:rFonts w:ascii="GHEA Grapalat" w:hAnsi="GHEA Grapalat"/>
          <w:b/>
          <w:bCs/>
          <w:sz w:val="20"/>
          <w:szCs w:val="20"/>
          <w:lang w:val="af-ZA"/>
        </w:rPr>
        <w:t xml:space="preserve">2) </w:t>
      </w:r>
      <w:proofErr w:type="spellStart"/>
      <w:r w:rsidR="00D26727" w:rsidRPr="005A3EA3">
        <w:rPr>
          <w:rFonts w:ascii="GHEA Grapalat" w:hAnsi="GHEA Grapalat"/>
          <w:b/>
          <w:bCs/>
          <w:sz w:val="20"/>
          <w:szCs w:val="20"/>
        </w:rPr>
        <w:t>ընթացակարգի</w:t>
      </w:r>
      <w:proofErr w:type="spellEnd"/>
      <w:r w:rsidRPr="005A3EA3">
        <w:rPr>
          <w:rFonts w:ascii="GHEA Grapalat" w:hAnsi="GHEA Grapalat" w:cs="Sylfaen"/>
          <w:b/>
          <w:bCs/>
          <w:sz w:val="20"/>
          <w:szCs w:val="20"/>
          <w:lang w:val="af-ZA"/>
        </w:rPr>
        <w:t xml:space="preserve"> </w:t>
      </w:r>
      <w:proofErr w:type="spellStart"/>
      <w:r w:rsidRPr="005A3EA3">
        <w:rPr>
          <w:rFonts w:ascii="GHEA Grapalat" w:hAnsi="GHEA Grapalat" w:cs="Sylfaen"/>
          <w:b/>
          <w:bCs/>
          <w:sz w:val="20"/>
          <w:szCs w:val="20"/>
        </w:rPr>
        <w:t>ծածկագիրը</w:t>
      </w:r>
      <w:proofErr w:type="spellEnd"/>
      <w:r w:rsidRPr="005A3EA3">
        <w:rPr>
          <w:rFonts w:ascii="GHEA Grapalat" w:hAnsi="GHEA Grapalat"/>
          <w:b/>
          <w:bCs/>
          <w:sz w:val="20"/>
          <w:szCs w:val="20"/>
          <w:lang w:val="af-ZA"/>
        </w:rPr>
        <w:t>.</w:t>
      </w:r>
    </w:p>
    <w:p w14:paraId="25505CD8" w14:textId="77777777" w:rsidR="00960BE9" w:rsidRPr="005A3EA3" w:rsidRDefault="00960BE9" w:rsidP="00960BE9">
      <w:pPr>
        <w:ind w:firstLine="720"/>
        <w:rPr>
          <w:rFonts w:ascii="GHEA Grapalat" w:hAnsi="GHEA Grapalat"/>
          <w:b/>
          <w:bCs/>
          <w:sz w:val="20"/>
          <w:szCs w:val="20"/>
          <w:lang w:val="af-ZA"/>
        </w:rPr>
      </w:pPr>
      <w:r w:rsidRPr="005A3EA3">
        <w:rPr>
          <w:rFonts w:ascii="GHEA Grapalat" w:hAnsi="GHEA Grapalat"/>
          <w:b/>
          <w:bCs/>
          <w:sz w:val="20"/>
          <w:szCs w:val="20"/>
          <w:lang w:val="af-ZA"/>
        </w:rPr>
        <w:t>3) «</w:t>
      </w:r>
      <w:proofErr w:type="spellStart"/>
      <w:r w:rsidRPr="005A3EA3">
        <w:rPr>
          <w:rFonts w:ascii="GHEA Grapalat" w:hAnsi="GHEA Grapalat" w:cs="Sylfaen"/>
          <w:b/>
          <w:bCs/>
          <w:sz w:val="20"/>
          <w:szCs w:val="20"/>
        </w:rPr>
        <w:t>չբացել</w:t>
      </w:r>
      <w:proofErr w:type="spellEnd"/>
      <w:r w:rsidRPr="005A3EA3">
        <w:rPr>
          <w:rFonts w:ascii="GHEA Grapalat" w:hAnsi="GHEA Grapalat"/>
          <w:b/>
          <w:bCs/>
          <w:sz w:val="20"/>
          <w:szCs w:val="20"/>
          <w:lang w:val="af-ZA"/>
        </w:rPr>
        <w:t xml:space="preserve"> </w:t>
      </w:r>
      <w:proofErr w:type="spellStart"/>
      <w:r w:rsidRPr="005A3EA3">
        <w:rPr>
          <w:rFonts w:ascii="GHEA Grapalat" w:hAnsi="GHEA Grapalat" w:cs="Sylfaen"/>
          <w:b/>
          <w:bCs/>
          <w:sz w:val="20"/>
          <w:szCs w:val="20"/>
        </w:rPr>
        <w:t>մինչև</w:t>
      </w:r>
      <w:proofErr w:type="spellEnd"/>
      <w:r w:rsidRPr="005A3EA3">
        <w:rPr>
          <w:rFonts w:ascii="GHEA Grapalat" w:hAnsi="GHEA Grapalat"/>
          <w:b/>
          <w:bCs/>
          <w:sz w:val="20"/>
          <w:szCs w:val="20"/>
          <w:lang w:val="af-ZA"/>
        </w:rPr>
        <w:t xml:space="preserve"> </w:t>
      </w:r>
      <w:proofErr w:type="spellStart"/>
      <w:r w:rsidRPr="005A3EA3">
        <w:rPr>
          <w:rFonts w:ascii="GHEA Grapalat" w:hAnsi="GHEA Grapalat" w:cs="Sylfaen"/>
          <w:b/>
          <w:bCs/>
          <w:sz w:val="20"/>
          <w:szCs w:val="20"/>
        </w:rPr>
        <w:t>հայտերի</w:t>
      </w:r>
      <w:proofErr w:type="spellEnd"/>
      <w:r w:rsidRPr="005A3EA3">
        <w:rPr>
          <w:rFonts w:ascii="GHEA Grapalat" w:hAnsi="GHEA Grapalat"/>
          <w:b/>
          <w:bCs/>
          <w:sz w:val="20"/>
          <w:szCs w:val="20"/>
          <w:lang w:val="af-ZA"/>
        </w:rPr>
        <w:t xml:space="preserve"> </w:t>
      </w:r>
      <w:proofErr w:type="spellStart"/>
      <w:r w:rsidRPr="005A3EA3">
        <w:rPr>
          <w:rFonts w:ascii="GHEA Grapalat" w:hAnsi="GHEA Grapalat" w:cs="Sylfaen"/>
          <w:b/>
          <w:bCs/>
          <w:sz w:val="20"/>
          <w:szCs w:val="20"/>
        </w:rPr>
        <w:t>բացման</w:t>
      </w:r>
      <w:proofErr w:type="spellEnd"/>
      <w:r w:rsidRPr="005A3EA3">
        <w:rPr>
          <w:rFonts w:ascii="GHEA Grapalat" w:hAnsi="GHEA Grapalat"/>
          <w:b/>
          <w:bCs/>
          <w:sz w:val="20"/>
          <w:szCs w:val="20"/>
          <w:lang w:val="af-ZA"/>
        </w:rPr>
        <w:t xml:space="preserve"> </w:t>
      </w:r>
      <w:proofErr w:type="spellStart"/>
      <w:r w:rsidRPr="005A3EA3">
        <w:rPr>
          <w:rFonts w:ascii="GHEA Grapalat" w:hAnsi="GHEA Grapalat" w:cs="Sylfaen"/>
          <w:b/>
          <w:bCs/>
          <w:sz w:val="20"/>
          <w:szCs w:val="20"/>
        </w:rPr>
        <w:t>նիստը</w:t>
      </w:r>
      <w:proofErr w:type="spellEnd"/>
      <w:r w:rsidRPr="005A3EA3">
        <w:rPr>
          <w:rFonts w:ascii="GHEA Grapalat" w:hAnsi="GHEA Grapalat"/>
          <w:b/>
          <w:bCs/>
          <w:sz w:val="20"/>
          <w:szCs w:val="20"/>
          <w:lang w:val="af-ZA"/>
        </w:rPr>
        <w:t xml:space="preserve">» </w:t>
      </w:r>
      <w:proofErr w:type="spellStart"/>
      <w:r w:rsidRPr="005A3EA3">
        <w:rPr>
          <w:rFonts w:ascii="GHEA Grapalat" w:hAnsi="GHEA Grapalat" w:cs="Sylfaen"/>
          <w:b/>
          <w:bCs/>
          <w:sz w:val="20"/>
          <w:szCs w:val="20"/>
        </w:rPr>
        <w:t>բառերը</w:t>
      </w:r>
      <w:proofErr w:type="spellEnd"/>
      <w:r w:rsidRPr="005A3EA3">
        <w:rPr>
          <w:rFonts w:ascii="GHEA Grapalat" w:hAnsi="GHEA Grapalat"/>
          <w:b/>
          <w:bCs/>
          <w:sz w:val="20"/>
          <w:szCs w:val="20"/>
          <w:lang w:val="af-ZA"/>
        </w:rPr>
        <w:t>.</w:t>
      </w:r>
    </w:p>
    <w:p w14:paraId="17069CF8" w14:textId="77777777" w:rsidR="00960BE9" w:rsidRPr="005A3EA3" w:rsidRDefault="00960BE9" w:rsidP="00960BE9">
      <w:pPr>
        <w:ind w:firstLine="720"/>
        <w:rPr>
          <w:rFonts w:ascii="GHEA Grapalat" w:hAnsi="GHEA Grapalat"/>
          <w:b/>
          <w:bCs/>
          <w:sz w:val="20"/>
          <w:szCs w:val="20"/>
          <w:lang w:val="af-ZA"/>
        </w:rPr>
      </w:pPr>
      <w:r w:rsidRPr="005A3EA3">
        <w:rPr>
          <w:rFonts w:ascii="GHEA Grapalat" w:hAnsi="GHEA Grapalat"/>
          <w:b/>
          <w:bCs/>
          <w:sz w:val="20"/>
          <w:szCs w:val="20"/>
          <w:lang w:val="af-ZA"/>
        </w:rPr>
        <w:t xml:space="preserve">4) </w:t>
      </w:r>
      <w:proofErr w:type="spellStart"/>
      <w:r w:rsidRPr="005A3EA3">
        <w:rPr>
          <w:rFonts w:ascii="GHEA Grapalat" w:hAnsi="GHEA Grapalat"/>
          <w:b/>
          <w:bCs/>
          <w:sz w:val="20"/>
          <w:szCs w:val="20"/>
        </w:rPr>
        <w:t>մ</w:t>
      </w:r>
      <w:r w:rsidRPr="005A3EA3">
        <w:rPr>
          <w:rFonts w:ascii="GHEA Grapalat" w:hAnsi="GHEA Grapalat" w:cs="Sylfaen"/>
          <w:b/>
          <w:bCs/>
          <w:sz w:val="20"/>
          <w:szCs w:val="20"/>
        </w:rPr>
        <w:t>ասնակցի</w:t>
      </w:r>
      <w:proofErr w:type="spellEnd"/>
      <w:r w:rsidRPr="005A3EA3">
        <w:rPr>
          <w:rFonts w:ascii="GHEA Grapalat" w:hAnsi="GHEA Grapalat"/>
          <w:b/>
          <w:bCs/>
          <w:sz w:val="20"/>
          <w:szCs w:val="20"/>
          <w:lang w:val="af-ZA"/>
        </w:rPr>
        <w:t xml:space="preserve"> </w:t>
      </w:r>
      <w:proofErr w:type="spellStart"/>
      <w:r w:rsidRPr="005A3EA3">
        <w:rPr>
          <w:rFonts w:ascii="GHEA Grapalat" w:hAnsi="GHEA Grapalat" w:cs="Sylfaen"/>
          <w:b/>
          <w:bCs/>
          <w:sz w:val="20"/>
          <w:szCs w:val="20"/>
        </w:rPr>
        <w:t>անվանումը</w:t>
      </w:r>
      <w:proofErr w:type="spellEnd"/>
      <w:r w:rsidRPr="005A3EA3">
        <w:rPr>
          <w:rFonts w:ascii="GHEA Grapalat" w:hAnsi="GHEA Grapalat"/>
          <w:b/>
          <w:bCs/>
          <w:sz w:val="20"/>
          <w:szCs w:val="20"/>
          <w:lang w:val="af-ZA"/>
        </w:rPr>
        <w:t xml:space="preserve"> (</w:t>
      </w:r>
      <w:proofErr w:type="spellStart"/>
      <w:r w:rsidRPr="005A3EA3">
        <w:rPr>
          <w:rFonts w:ascii="GHEA Grapalat" w:hAnsi="GHEA Grapalat" w:cs="Sylfaen"/>
          <w:b/>
          <w:bCs/>
          <w:sz w:val="20"/>
          <w:szCs w:val="20"/>
        </w:rPr>
        <w:t>անունը</w:t>
      </w:r>
      <w:proofErr w:type="spellEnd"/>
      <w:r w:rsidRPr="005A3EA3">
        <w:rPr>
          <w:rFonts w:ascii="GHEA Grapalat" w:hAnsi="GHEA Grapalat"/>
          <w:b/>
          <w:bCs/>
          <w:sz w:val="20"/>
          <w:szCs w:val="20"/>
          <w:lang w:val="af-ZA"/>
        </w:rPr>
        <w:t xml:space="preserve">), </w:t>
      </w:r>
      <w:proofErr w:type="spellStart"/>
      <w:r w:rsidRPr="005A3EA3">
        <w:rPr>
          <w:rFonts w:ascii="GHEA Grapalat" w:hAnsi="GHEA Grapalat" w:cs="Sylfaen"/>
          <w:b/>
          <w:bCs/>
          <w:sz w:val="20"/>
          <w:szCs w:val="20"/>
        </w:rPr>
        <w:t>գտնվելու</w:t>
      </w:r>
      <w:proofErr w:type="spellEnd"/>
      <w:r w:rsidRPr="005A3EA3">
        <w:rPr>
          <w:rFonts w:ascii="GHEA Grapalat" w:hAnsi="GHEA Grapalat"/>
          <w:b/>
          <w:bCs/>
          <w:sz w:val="20"/>
          <w:szCs w:val="20"/>
          <w:lang w:val="af-ZA"/>
        </w:rPr>
        <w:t xml:space="preserve"> </w:t>
      </w:r>
      <w:proofErr w:type="spellStart"/>
      <w:r w:rsidRPr="005A3EA3">
        <w:rPr>
          <w:rFonts w:ascii="GHEA Grapalat" w:hAnsi="GHEA Grapalat" w:cs="Sylfaen"/>
          <w:b/>
          <w:bCs/>
          <w:sz w:val="20"/>
          <w:szCs w:val="20"/>
        </w:rPr>
        <w:t>վայրը</w:t>
      </w:r>
      <w:proofErr w:type="spellEnd"/>
      <w:r w:rsidRPr="005A3EA3">
        <w:rPr>
          <w:rFonts w:ascii="GHEA Grapalat" w:hAnsi="GHEA Grapalat"/>
          <w:b/>
          <w:bCs/>
          <w:sz w:val="20"/>
          <w:szCs w:val="20"/>
          <w:lang w:val="af-ZA"/>
        </w:rPr>
        <w:t xml:space="preserve"> </w:t>
      </w:r>
      <w:r w:rsidRPr="005A3EA3">
        <w:rPr>
          <w:rFonts w:ascii="GHEA Grapalat" w:hAnsi="GHEA Grapalat" w:cs="Sylfaen"/>
          <w:b/>
          <w:bCs/>
          <w:sz w:val="20"/>
          <w:szCs w:val="20"/>
        </w:rPr>
        <w:t>և</w:t>
      </w:r>
      <w:r w:rsidRPr="005A3EA3">
        <w:rPr>
          <w:rFonts w:ascii="GHEA Grapalat" w:hAnsi="GHEA Grapalat"/>
          <w:b/>
          <w:bCs/>
          <w:sz w:val="20"/>
          <w:szCs w:val="20"/>
          <w:lang w:val="af-ZA"/>
        </w:rPr>
        <w:t xml:space="preserve"> </w:t>
      </w:r>
      <w:proofErr w:type="spellStart"/>
      <w:r w:rsidRPr="005A3EA3">
        <w:rPr>
          <w:rFonts w:ascii="GHEA Grapalat" w:hAnsi="GHEA Grapalat" w:cs="Sylfaen"/>
          <w:b/>
          <w:bCs/>
          <w:sz w:val="20"/>
          <w:szCs w:val="20"/>
        </w:rPr>
        <w:t>հեռախոսահամարը</w:t>
      </w:r>
      <w:proofErr w:type="spellEnd"/>
      <w:r w:rsidRPr="005A3EA3">
        <w:rPr>
          <w:rFonts w:ascii="GHEA Grapalat" w:hAnsi="GHEA Grapalat"/>
          <w:b/>
          <w:bCs/>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 1</w:t>
      </w:r>
    </w:p>
    <w:p w14:paraId="02FEE334" w14:textId="2AA32595" w:rsidR="00B2572B" w:rsidRPr="005A3EA3" w:rsidRDefault="005A3EA3" w:rsidP="00EF3662">
      <w:pPr>
        <w:pStyle w:val="BodyTextIndent3"/>
        <w:spacing w:line="240" w:lineRule="auto"/>
        <w:jc w:val="right"/>
        <w:rPr>
          <w:rFonts w:ascii="GHEA Grapalat" w:hAnsi="GHEA Grapalat" w:cs="Sylfaen"/>
          <w:b/>
          <w:lang w:val="es-ES"/>
        </w:rPr>
      </w:pPr>
      <w:r w:rsidRPr="005A3EA3">
        <w:rPr>
          <w:rFonts w:ascii="GHEA Grapalat" w:hAnsi="GHEA Grapalat" w:cs="Sylfaen"/>
          <w:b/>
          <w:lang w:val="es-ES"/>
        </w:rPr>
        <w:t xml:space="preserve">«ԳԱԱ-ԳՀԽԾՁԲ-26/01» </w:t>
      </w:r>
      <w:proofErr w:type="spellStart"/>
      <w:r w:rsidR="00B2572B" w:rsidRPr="00064ADD">
        <w:rPr>
          <w:rFonts w:ascii="GHEA Grapalat" w:hAnsi="GHEA Grapalat" w:cs="Sylfaen"/>
          <w:b/>
          <w:lang w:val="es-ES"/>
        </w:rPr>
        <w:t>ծածկագրով</w:t>
      </w:r>
      <w:proofErr w:type="spellEnd"/>
    </w:p>
    <w:p w14:paraId="075F0508" w14:textId="051D0779" w:rsidR="00B2572B" w:rsidRPr="00064ADD" w:rsidRDefault="00500EA5"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528AE441" w:rsidR="00B2572B" w:rsidRPr="00064ADD" w:rsidRDefault="00500EA5"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28056B">
        <w:rPr>
          <w:rFonts w:ascii="GHEA Grapalat" w:hAnsi="GHEA Grapalat" w:cs="Sylfaen"/>
          <w:color w:val="auto"/>
          <w:sz w:val="24"/>
          <w:szCs w:val="24"/>
          <w:lang w:val="es-ES"/>
        </w:rPr>
        <w:t>ը</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72147732"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064ADD">
        <w:rPr>
          <w:rFonts w:ascii="GHEA Grapalat" w:hAnsi="GHEA Grapalat"/>
          <w:sz w:val="22"/>
          <w:szCs w:val="22"/>
          <w:u w:val="single"/>
          <w:lang w:val="es-ES"/>
        </w:rPr>
        <w:t xml:space="preserve"> </w:t>
      </w:r>
      <w:r w:rsidR="00382396" w:rsidRPr="005A3EA3">
        <w:rPr>
          <w:rFonts w:ascii="GHEA Grapalat" w:hAnsi="GHEA Grapalat" w:cs="Sylfaen"/>
          <w:b/>
          <w:sz w:val="20"/>
          <w:szCs w:val="20"/>
          <w:lang w:val="es-ES"/>
        </w:rPr>
        <w:t>ԳԱԱ-ԳՀԽԾՁԲ-26/01</w:t>
      </w:r>
      <w:r w:rsidR="00382396">
        <w:rPr>
          <w:rFonts w:ascii="GHEA Grapalat" w:hAnsi="GHEA Grapalat" w:cs="Sylfaen"/>
          <w:b/>
          <w:sz w:val="20"/>
          <w:szCs w:val="20"/>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0B6A84A8" w14:textId="66A8E793" w:rsidR="00B2572B" w:rsidRPr="00064ADD" w:rsidRDefault="00500EA5"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proofErr w:type="gram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proofErr w:type="gramEnd"/>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փոստի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հասցեն</w:t>
      </w:r>
      <w:proofErr w:type="spellEnd"/>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878FA48" w14:textId="6278B91E" w:rsidR="00597195" w:rsidRDefault="0058356F" w:rsidP="007C5F48">
      <w:pPr>
        <w:jc w:val="both"/>
        <w:rPr>
          <w:rFonts w:ascii="GHEA Grapalat" w:hAnsi="GHEA Grapalat" w:cs="Arial"/>
          <w:sz w:val="20"/>
          <w:szCs w:val="20"/>
          <w:lang w:val="es-ES"/>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382396" w:rsidRPr="005A3EA3">
        <w:rPr>
          <w:rFonts w:ascii="GHEA Grapalat" w:hAnsi="GHEA Grapalat" w:cs="Sylfaen"/>
          <w:b/>
          <w:sz w:val="20"/>
          <w:szCs w:val="20"/>
          <w:lang w:val="es-ES"/>
        </w:rPr>
        <w:t>ԳԱԱ-ԳՀԽԾՁԲ-26/01</w:t>
      </w:r>
      <w:r w:rsidR="00382396">
        <w:rPr>
          <w:rFonts w:ascii="GHEA Grapalat" w:hAnsi="GHEA Grapalat" w:cs="Sylfaen"/>
          <w:b/>
          <w:sz w:val="20"/>
          <w:szCs w:val="20"/>
          <w:lang w:val="es-ES"/>
        </w:rPr>
        <w:t xml:space="preserve"> </w:t>
      </w:r>
      <w:proofErr w:type="gramStart"/>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ծածկագրով</w:t>
      </w:r>
      <w:proofErr w:type="spellEnd"/>
      <w:proofErr w:type="gramEnd"/>
      <w:r w:rsidRPr="00B864E3">
        <w:rPr>
          <w:rFonts w:ascii="GHEA Grapalat" w:hAnsi="GHEA Grapalat" w:cs="Arial"/>
          <w:sz w:val="20"/>
          <w:szCs w:val="20"/>
          <w:lang w:val="es-ES"/>
        </w:rPr>
        <w:t xml:space="preserve">  </w:t>
      </w:r>
      <w:proofErr w:type="spellStart"/>
      <w:r w:rsidR="00500EA5">
        <w:rPr>
          <w:rFonts w:ascii="GHEA Grapalat" w:hAnsi="GHEA Grapalat" w:cs="Arial"/>
          <w:sz w:val="20"/>
          <w:szCs w:val="20"/>
          <w:lang w:val="es-ES"/>
        </w:rPr>
        <w:t>գնանշման</w:t>
      </w:r>
      <w:proofErr w:type="spellEnd"/>
      <w:r w:rsidR="00500EA5">
        <w:rPr>
          <w:rFonts w:ascii="GHEA Grapalat" w:hAnsi="GHEA Grapalat" w:cs="Arial"/>
          <w:sz w:val="20"/>
          <w:szCs w:val="20"/>
          <w:lang w:val="es-ES"/>
        </w:rPr>
        <w:t xml:space="preserve"> </w:t>
      </w:r>
      <w:proofErr w:type="spellStart"/>
      <w:r w:rsidR="00500EA5">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bookmarkStart w:id="16" w:name="_Hlk193134300"/>
      <w:r w:rsidR="007C5F48">
        <w:rPr>
          <w:rFonts w:ascii="GHEA Grapalat" w:hAnsi="GHEA Grapalat" w:cs="Arial"/>
          <w:sz w:val="20"/>
          <w:szCs w:val="20"/>
          <w:lang w:val="es-ES"/>
        </w:rPr>
        <w:t xml:space="preserve">և </w:t>
      </w:r>
      <w:proofErr w:type="spellStart"/>
      <w:r w:rsidR="007C5F48">
        <w:rPr>
          <w:rFonts w:ascii="GHEA Grapalat" w:hAnsi="GHEA Grapalat" w:cs="Arial"/>
          <w:sz w:val="20"/>
          <w:szCs w:val="20"/>
          <w:lang w:val="es-ES"/>
        </w:rPr>
        <w:t>որակավորման</w:t>
      </w:r>
      <w:proofErr w:type="spellEnd"/>
      <w:r w:rsidR="007C5F48">
        <w:rPr>
          <w:rFonts w:ascii="GHEA Grapalat" w:hAnsi="GHEA Grapalat" w:cs="Arial"/>
          <w:sz w:val="20"/>
          <w:szCs w:val="20"/>
          <w:lang w:val="es-ES"/>
        </w:rPr>
        <w:t xml:space="preserve"> </w:t>
      </w:r>
      <w:proofErr w:type="spellStart"/>
      <w:r w:rsidR="007C5F48">
        <w:rPr>
          <w:rFonts w:ascii="GHEA Grapalat" w:hAnsi="GHEA Grapalat" w:cs="Arial"/>
          <w:sz w:val="20"/>
          <w:szCs w:val="20"/>
          <w:lang w:val="es-ES"/>
        </w:rPr>
        <w:t>չափանիշներին</w:t>
      </w:r>
      <w:proofErr w:type="spellEnd"/>
      <w:r w:rsidR="007C5F48">
        <w:rPr>
          <w:rFonts w:ascii="GHEA Grapalat" w:hAnsi="GHEA Grapalat" w:cs="Arial"/>
          <w:sz w:val="20"/>
          <w:szCs w:val="20"/>
          <w:lang w:val="es-ES"/>
        </w:rPr>
        <w:t xml:space="preserve"> </w:t>
      </w:r>
      <w:proofErr w:type="spellStart"/>
      <w:r w:rsidR="007C5F48">
        <w:rPr>
          <w:rFonts w:ascii="GHEA Grapalat" w:hAnsi="GHEA Grapalat" w:cs="Arial"/>
          <w:sz w:val="20"/>
          <w:szCs w:val="20"/>
          <w:lang w:val="es-ES"/>
        </w:rPr>
        <w:t>ներկայացվող</w:t>
      </w:r>
      <w:bookmarkEnd w:id="16"/>
      <w:proofErr w:type="spellEnd"/>
      <w:r w:rsidR="007C5F48" w:rsidRPr="005F1873">
        <w:rPr>
          <w:rFonts w:ascii="GHEA Grapalat" w:hAnsi="GHEA Grapalat" w:cs="Arial"/>
          <w:sz w:val="20"/>
          <w:szCs w:val="20"/>
          <w:lang w:val="es-ES"/>
        </w:rPr>
        <w:t xml:space="preserve"> </w:t>
      </w:r>
      <w:proofErr w:type="spellStart"/>
      <w:r w:rsidR="007C5F48">
        <w:rPr>
          <w:rFonts w:ascii="GHEA Grapalat" w:hAnsi="GHEA Grapalat" w:cs="Arial"/>
          <w:sz w:val="20"/>
          <w:szCs w:val="20"/>
          <w:lang w:val="es-ES"/>
        </w:rPr>
        <w:t>պահանջներին</w:t>
      </w:r>
      <w:proofErr w:type="spellEnd"/>
      <w:r w:rsidR="007C5F48">
        <w:rPr>
          <w:rFonts w:ascii="GHEA Grapalat" w:hAnsi="GHEA Grapalat" w:cs="Arial"/>
          <w:sz w:val="20"/>
          <w:szCs w:val="20"/>
          <w:lang w:val="es-ES"/>
        </w:rPr>
        <w:t>.</w:t>
      </w:r>
      <w:r w:rsidR="007C5F48" w:rsidRPr="00B864E3" w:rsidDel="007C5F48">
        <w:rPr>
          <w:rFonts w:ascii="GHEA Grapalat" w:hAnsi="GHEA Grapalat" w:cs="Arial"/>
          <w:sz w:val="20"/>
          <w:szCs w:val="20"/>
          <w:lang w:val="es-ES"/>
        </w:rPr>
        <w:t xml:space="preserve"> </w:t>
      </w:r>
    </w:p>
    <w:p w14:paraId="7F3030D4" w14:textId="366C79DE"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382396" w:rsidRPr="00382396">
        <w:rPr>
          <w:rFonts w:ascii="GHEA Grapalat" w:hAnsi="GHEA Grapalat" w:cs="Sylfaen"/>
          <w:b/>
          <w:sz w:val="20"/>
          <w:szCs w:val="20"/>
          <w:lang w:val="es-ES"/>
        </w:rPr>
        <w:t xml:space="preserve"> </w:t>
      </w:r>
      <w:r w:rsidR="00382396" w:rsidRPr="005A3EA3">
        <w:rPr>
          <w:rFonts w:ascii="GHEA Grapalat" w:hAnsi="GHEA Grapalat" w:cs="Sylfaen"/>
          <w:b/>
          <w:sz w:val="20"/>
          <w:szCs w:val="20"/>
          <w:lang w:val="es-ES"/>
        </w:rPr>
        <w:t>ԳԱԱ-ԳՀԽԾՁԲ-26/01</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500EA5">
        <w:rPr>
          <w:rFonts w:ascii="GHEA Grapalat" w:hAnsi="GHEA Grapalat" w:cs="Arial"/>
          <w:sz w:val="20"/>
          <w:szCs w:val="20"/>
          <w:lang w:val="es-ES"/>
        </w:rPr>
        <w:t>գնանշման</w:t>
      </w:r>
      <w:proofErr w:type="spellEnd"/>
      <w:r w:rsidR="00500EA5">
        <w:rPr>
          <w:rFonts w:ascii="GHEA Grapalat" w:hAnsi="GHEA Grapalat" w:cs="Arial"/>
          <w:sz w:val="20"/>
          <w:szCs w:val="20"/>
          <w:lang w:val="es-ES"/>
        </w:rPr>
        <w:t xml:space="preserve"> </w:t>
      </w:r>
      <w:proofErr w:type="spellStart"/>
      <w:r w:rsidR="00500EA5">
        <w:rPr>
          <w:rFonts w:ascii="GHEA Grapalat" w:hAnsi="GHEA Grapalat" w:cs="Arial"/>
          <w:sz w:val="20"/>
          <w:szCs w:val="20"/>
          <w:lang w:val="es-ES"/>
        </w:rPr>
        <w:t>հարցման</w:t>
      </w:r>
      <w:r w:rsidR="00382396">
        <w:rPr>
          <w:rFonts w:ascii="GHEA Grapalat" w:hAnsi="GHEA Grapalat" w:cs="Arial"/>
          <w:sz w:val="20"/>
          <w:szCs w:val="20"/>
          <w:lang w:val="es-ES"/>
        </w:rPr>
        <w:t>ը</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315FEB1" w:rsidR="008F6325"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lastRenderedPageBreak/>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2DD8B653" w14:textId="6DD768E3" w:rsidR="007C5F48" w:rsidRDefault="007C5F48" w:rsidP="008F6325">
      <w:pPr>
        <w:jc w:val="both"/>
        <w:rPr>
          <w:rFonts w:ascii="GHEA Grapalat" w:hAnsi="GHEA Grapalat" w:cs="Arial"/>
          <w:sz w:val="18"/>
          <w:szCs w:val="18"/>
          <w:vertAlign w:val="superscript"/>
          <w:lang w:val="es-ES"/>
        </w:rPr>
      </w:pPr>
    </w:p>
    <w:p w14:paraId="538AB024" w14:textId="77777777" w:rsidR="007C5F48" w:rsidRDefault="007C5F48" w:rsidP="007C5F48">
      <w:pPr>
        <w:ind w:firstLine="708"/>
        <w:jc w:val="both"/>
        <w:rPr>
          <w:rFonts w:ascii="GHEA Grapalat" w:hAnsi="GHEA Grapalat"/>
          <w:sz w:val="22"/>
          <w:szCs w:val="22"/>
          <w:u w:val="single"/>
          <w:lang w:val="es-ES"/>
        </w:rPr>
      </w:pPr>
      <w:proofErr w:type="spellStart"/>
      <w:r w:rsidRPr="000371F5">
        <w:rPr>
          <w:rFonts w:ascii="GHEA Grapalat" w:hAnsi="GHEA Grapalat"/>
          <w:sz w:val="20"/>
          <w:lang w:val="es-ES"/>
        </w:rPr>
        <w:t>Կից</w:t>
      </w:r>
      <w:proofErr w:type="spellEnd"/>
      <w:r w:rsidRPr="000371F5">
        <w:rPr>
          <w:rFonts w:ascii="GHEA Grapalat" w:hAnsi="GHEA Grapalat"/>
          <w:sz w:val="20"/>
          <w:lang w:val="es-ES"/>
        </w:rPr>
        <w:t xml:space="preserve"> </w:t>
      </w:r>
      <w:proofErr w:type="spellStart"/>
      <w:r w:rsidRPr="000371F5">
        <w:rPr>
          <w:rFonts w:ascii="GHEA Grapalat" w:hAnsi="GHEA Grapalat"/>
          <w:sz w:val="20"/>
          <w:lang w:val="es-ES"/>
        </w:rPr>
        <w:t>ներկայացվում</w:t>
      </w:r>
      <w:proofErr w:type="spellEnd"/>
      <w:r w:rsidRPr="000371F5">
        <w:rPr>
          <w:rFonts w:ascii="GHEA Grapalat" w:hAnsi="GHEA Grapalat"/>
          <w:sz w:val="20"/>
          <w:lang w:val="es-ES"/>
        </w:rPr>
        <w:t xml:space="preserve"> է </w:t>
      </w:r>
      <w:bookmarkStart w:id="17" w:name="_Hlk193134391"/>
      <w:r>
        <w:rPr>
          <w:rFonts w:ascii="GHEA Grapalat" w:hAnsi="GHEA Grapalat"/>
          <w:sz w:val="20"/>
          <w:u w:val="single"/>
          <w:lang w:val="es-ES"/>
        </w:rPr>
        <w:t xml:space="preserve"> </w:t>
      </w:r>
      <w:proofErr w:type="spellStart"/>
      <w:r>
        <w:rPr>
          <w:rFonts w:ascii="GHEA Grapalat" w:hAnsi="GHEA Grapalat"/>
          <w:sz w:val="20"/>
          <w:lang w:val="es-ES"/>
        </w:rPr>
        <w:t>որակավորման</w:t>
      </w:r>
      <w:proofErr w:type="spellEnd"/>
      <w:r>
        <w:rPr>
          <w:rFonts w:ascii="GHEA Grapalat" w:hAnsi="GHEA Grapalat"/>
          <w:sz w:val="20"/>
          <w:lang w:val="es-ES"/>
        </w:rPr>
        <w:t xml:space="preserve"> </w:t>
      </w:r>
      <w:proofErr w:type="spellStart"/>
      <w:r>
        <w:rPr>
          <w:rFonts w:ascii="GHEA Grapalat" w:hAnsi="GHEA Grapalat"/>
          <w:sz w:val="20"/>
          <w:lang w:val="es-ES"/>
        </w:rPr>
        <w:t>չափանիշներին</w:t>
      </w:r>
      <w:proofErr w:type="spellEnd"/>
      <w:r>
        <w:rPr>
          <w:rFonts w:ascii="GHEA Grapalat" w:hAnsi="GHEA Grapalat"/>
          <w:sz w:val="20"/>
          <w:lang w:val="es-ES"/>
        </w:rPr>
        <w:t xml:space="preserve">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14:paraId="0A9435D0" w14:textId="77777777" w:rsidR="007C5F48" w:rsidRDefault="007C5F48" w:rsidP="007C5F48">
      <w:pPr>
        <w:ind w:firstLine="708"/>
        <w:jc w:val="both"/>
        <w:rPr>
          <w:rFonts w:ascii="GHEA Grapalat" w:hAnsi="GHEA Grapalat"/>
          <w:sz w:val="22"/>
          <w:szCs w:val="22"/>
          <w:u w:val="single"/>
          <w:lang w:val="es-ES"/>
        </w:rPr>
      </w:pPr>
      <w:r w:rsidRPr="008C0D7F">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8C0D7F">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2E13324" w14:textId="77777777" w:rsidR="007C5F48" w:rsidRPr="000371F5" w:rsidRDefault="007C5F48" w:rsidP="007C5F48">
      <w:pPr>
        <w:ind w:firstLine="708"/>
        <w:jc w:val="both"/>
        <w:rPr>
          <w:rFonts w:ascii="GHEA Grapalat" w:hAnsi="GHEA Grapalat"/>
          <w:sz w:val="20"/>
          <w:lang w:val="es-ES"/>
        </w:rPr>
      </w:pPr>
      <w:r>
        <w:rPr>
          <w:rFonts w:ascii="GHEA Grapalat" w:hAnsi="GHEA Grapalat"/>
          <w:sz w:val="20"/>
          <w:lang w:val="es-ES"/>
        </w:rPr>
        <w:t xml:space="preserve">  </w:t>
      </w:r>
      <w:proofErr w:type="spellStart"/>
      <w:r>
        <w:rPr>
          <w:rFonts w:ascii="GHEA Grapalat" w:hAnsi="GHEA Grapalat"/>
          <w:sz w:val="20"/>
          <w:lang w:val="es-ES"/>
        </w:rPr>
        <w:t>համապատասխանությունը</w:t>
      </w:r>
      <w:proofErr w:type="spellEnd"/>
      <w:r>
        <w:rPr>
          <w:rFonts w:ascii="GHEA Grapalat" w:hAnsi="GHEA Grapalat"/>
          <w:sz w:val="20"/>
          <w:lang w:val="es-ES"/>
        </w:rPr>
        <w:t xml:space="preserve"> </w:t>
      </w:r>
      <w:proofErr w:type="spellStart"/>
      <w:r>
        <w:rPr>
          <w:rFonts w:ascii="GHEA Grapalat" w:hAnsi="GHEA Grapalat"/>
          <w:sz w:val="20"/>
          <w:lang w:val="es-ES"/>
        </w:rPr>
        <w:t>հիմնավորող</w:t>
      </w:r>
      <w:proofErr w:type="spellEnd"/>
      <w:r>
        <w:rPr>
          <w:rFonts w:ascii="GHEA Grapalat" w:hAnsi="GHEA Grapalat"/>
          <w:sz w:val="20"/>
          <w:lang w:val="hy-AM"/>
        </w:rPr>
        <w:t>՝ հրավերով նախատեսված</w:t>
      </w:r>
      <w:r>
        <w:rPr>
          <w:rFonts w:ascii="GHEA Grapalat" w:hAnsi="GHEA Grapalat"/>
          <w:sz w:val="20"/>
          <w:lang w:val="es-ES"/>
        </w:rPr>
        <w:t xml:space="preserve"> </w:t>
      </w:r>
      <w:proofErr w:type="spellStart"/>
      <w:r>
        <w:rPr>
          <w:rFonts w:ascii="GHEA Grapalat" w:hAnsi="GHEA Grapalat"/>
          <w:sz w:val="20"/>
          <w:lang w:val="es-ES"/>
        </w:rPr>
        <w:t>փաստաթղթերը</w:t>
      </w:r>
      <w:bookmarkEnd w:id="17"/>
      <w:proofErr w:type="spellEnd"/>
      <w:r w:rsidRPr="005A2407">
        <w:rPr>
          <w:rFonts w:ascii="GHEA Grapalat" w:hAnsi="GHEA Grapalat"/>
          <w:sz w:val="20"/>
          <w:lang w:val="es-ES"/>
        </w:rPr>
        <w:t>:</w:t>
      </w:r>
      <w:r w:rsidRPr="000371F5">
        <w:rPr>
          <w:rFonts w:ascii="GHEA Grapalat" w:hAnsi="GHEA Grapalat"/>
          <w:sz w:val="20"/>
          <w:lang w:val="es-ES"/>
        </w:rPr>
        <w:t xml:space="preserve"> </w:t>
      </w:r>
    </w:p>
    <w:p w14:paraId="7BDFCB64" w14:textId="77777777" w:rsidR="007C5F48" w:rsidRPr="00064ADD" w:rsidRDefault="007C5F48" w:rsidP="008F6325">
      <w:pPr>
        <w:jc w:val="both"/>
        <w:rPr>
          <w:rFonts w:ascii="GHEA Grapalat" w:hAnsi="GHEA Grapalat" w:cs="Arial"/>
          <w:sz w:val="18"/>
          <w:szCs w:val="18"/>
          <w:vertAlign w:val="superscript"/>
          <w:lang w:val="es-ES"/>
        </w:rPr>
      </w:pP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2AC1F47C"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6F33F7" w:rsidRPr="00997739">
        <w:rPr>
          <w:rFonts w:ascii="GHEA Grapalat" w:hAnsi="GHEA Grapalat"/>
          <w:i/>
          <w:sz w:val="18"/>
          <w:szCs w:val="18"/>
          <w:lang w:val="hy-AM"/>
        </w:rPr>
        <w:t>4</w:t>
      </w:r>
      <w:r w:rsidRPr="00EA25A4">
        <w:rPr>
          <w:rFonts w:ascii="GHEA Grapalat" w:hAnsi="GHEA Grapalat"/>
          <w:i/>
          <w:sz w:val="18"/>
          <w:szCs w:val="18"/>
          <w:lang w:val="hy-AM"/>
        </w:rPr>
        <w:t>-ի&gt;&gt;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78232FBC" w:rsidR="008D6E8E" w:rsidRDefault="008D6E8E" w:rsidP="00CE3A99">
      <w:pPr>
        <w:pStyle w:val="BodyTextIndent3"/>
        <w:spacing w:line="240" w:lineRule="auto"/>
        <w:jc w:val="right"/>
        <w:rPr>
          <w:rFonts w:ascii="GHEA Grapalat" w:hAnsi="GHEA Grapalat" w:cs="Sylfaen"/>
          <w:b/>
          <w:lang w:val="hy-AM"/>
        </w:rPr>
      </w:pPr>
    </w:p>
    <w:p w14:paraId="78EB2A97" w14:textId="70CDE740" w:rsidR="00997739" w:rsidRDefault="00997739" w:rsidP="00CE3A99">
      <w:pPr>
        <w:pStyle w:val="BodyTextIndent3"/>
        <w:spacing w:line="240" w:lineRule="auto"/>
        <w:jc w:val="right"/>
        <w:rPr>
          <w:rFonts w:ascii="GHEA Grapalat" w:hAnsi="GHEA Grapalat" w:cs="Sylfaen"/>
          <w:b/>
          <w:lang w:val="hy-AM"/>
        </w:rPr>
      </w:pPr>
    </w:p>
    <w:p w14:paraId="262D80F5" w14:textId="3AB8F079" w:rsidR="00997739" w:rsidRDefault="00997739" w:rsidP="00CE3A99">
      <w:pPr>
        <w:pStyle w:val="BodyTextIndent3"/>
        <w:spacing w:line="240" w:lineRule="auto"/>
        <w:jc w:val="right"/>
        <w:rPr>
          <w:rFonts w:ascii="GHEA Grapalat" w:hAnsi="GHEA Grapalat" w:cs="Sylfaen"/>
          <w:b/>
          <w:lang w:val="hy-AM"/>
        </w:rPr>
      </w:pPr>
    </w:p>
    <w:p w14:paraId="63EE3802" w14:textId="77777777" w:rsidR="00997739" w:rsidRDefault="00997739" w:rsidP="00CE3A99">
      <w:pPr>
        <w:pStyle w:val="BodyTextIndent3"/>
        <w:spacing w:line="240" w:lineRule="auto"/>
        <w:jc w:val="right"/>
        <w:rPr>
          <w:rFonts w:ascii="GHEA Grapalat" w:hAnsi="GHEA Grapalat" w:cs="Sylfaen"/>
          <w:b/>
          <w:lang w:val="hy-AM"/>
        </w:rPr>
      </w:pPr>
    </w:p>
    <w:p w14:paraId="26AE8D6D" w14:textId="77777777" w:rsidR="007C5F48" w:rsidRDefault="007C5F48" w:rsidP="007C5F48">
      <w:pPr>
        <w:pStyle w:val="BodyTextIndent3"/>
        <w:spacing w:line="240" w:lineRule="auto"/>
        <w:ind w:firstLine="0"/>
        <w:jc w:val="left"/>
        <w:rPr>
          <w:rFonts w:ascii="GHEA Grapalat" w:hAnsi="GHEA Grapalat"/>
          <w:i/>
          <w:sz w:val="16"/>
          <w:szCs w:val="16"/>
          <w:lang w:val="hy-AM"/>
        </w:rPr>
      </w:pPr>
    </w:p>
    <w:p w14:paraId="117465AB" w14:textId="77777777" w:rsidR="007C5F48" w:rsidRPr="009A5836" w:rsidRDefault="007C5F48" w:rsidP="007C5F48">
      <w:pPr>
        <w:pStyle w:val="BodyTextIndent3"/>
        <w:spacing w:line="240" w:lineRule="auto"/>
        <w:ind w:firstLine="0"/>
        <w:jc w:val="left"/>
        <w:rPr>
          <w:rFonts w:ascii="GHEA Grapalat" w:hAnsi="GHEA Grapalat"/>
          <w:i/>
          <w:sz w:val="16"/>
          <w:szCs w:val="16"/>
          <w:lang w:val="hy-AM"/>
        </w:rPr>
      </w:pPr>
    </w:p>
    <w:p w14:paraId="396D0725" w14:textId="77777777" w:rsidR="007C5F48" w:rsidRDefault="007C5F48" w:rsidP="007C5F48">
      <w:pPr>
        <w:pStyle w:val="BodyTextIndent3"/>
        <w:spacing w:line="240" w:lineRule="auto"/>
        <w:ind w:firstLine="0"/>
        <w:jc w:val="left"/>
        <w:rPr>
          <w:rFonts w:ascii="GHEA Grapalat" w:hAnsi="GHEA Grapalat"/>
          <w:i/>
          <w:sz w:val="16"/>
          <w:szCs w:val="16"/>
          <w:lang w:val="hy-AM"/>
        </w:rPr>
      </w:pPr>
    </w:p>
    <w:p w14:paraId="26B7EEDC" w14:textId="77777777" w:rsidR="007C5F48" w:rsidRDefault="007C5F48" w:rsidP="007C5F48">
      <w:pPr>
        <w:pStyle w:val="BodyTextIndent3"/>
        <w:spacing w:line="240" w:lineRule="auto"/>
        <w:ind w:firstLine="0"/>
        <w:jc w:val="left"/>
        <w:rPr>
          <w:rFonts w:ascii="GHEA Grapalat" w:hAnsi="GHEA Grapalat"/>
          <w:i/>
          <w:sz w:val="16"/>
          <w:szCs w:val="16"/>
          <w:lang w:val="hy-AM"/>
        </w:rPr>
      </w:pPr>
    </w:p>
    <w:p w14:paraId="79532E48" w14:textId="77777777" w:rsidR="007C5F48" w:rsidRDefault="007C5F48" w:rsidP="007C5F48">
      <w:pPr>
        <w:pStyle w:val="BodyTextIndent3"/>
        <w:spacing w:line="240" w:lineRule="auto"/>
        <w:ind w:firstLine="0"/>
        <w:jc w:val="left"/>
        <w:rPr>
          <w:rFonts w:ascii="GHEA Grapalat" w:hAnsi="GHEA Grapalat"/>
          <w:i/>
          <w:sz w:val="16"/>
          <w:szCs w:val="16"/>
          <w:lang w:val="hy-AM"/>
        </w:rPr>
      </w:pPr>
    </w:p>
    <w:p w14:paraId="0723817C" w14:textId="77777777" w:rsidR="007C5F48" w:rsidRPr="009A5836" w:rsidRDefault="007C5F48" w:rsidP="007C5F48">
      <w:pPr>
        <w:pStyle w:val="BodyTextIndent3"/>
        <w:spacing w:line="240" w:lineRule="auto"/>
        <w:ind w:firstLine="0"/>
        <w:jc w:val="left"/>
        <w:rPr>
          <w:rFonts w:ascii="GHEA Grapalat" w:hAnsi="GHEA Grapalat"/>
          <w:i/>
          <w:sz w:val="16"/>
          <w:szCs w:val="16"/>
          <w:lang w:val="hy-AM"/>
        </w:rPr>
      </w:pPr>
    </w:p>
    <w:p w14:paraId="782B394D" w14:textId="77777777" w:rsidR="007C5F48" w:rsidRDefault="007C5F48" w:rsidP="007C5F48">
      <w:pPr>
        <w:pStyle w:val="Heading3"/>
        <w:spacing w:line="240" w:lineRule="auto"/>
        <w:ind w:firstLine="567"/>
        <w:jc w:val="right"/>
        <w:rPr>
          <w:rFonts w:ascii="GHEA Grapalat" w:hAnsi="GHEA Grapalat" w:cs="Sylfaen"/>
          <w:b/>
          <w:i w:val="0"/>
          <w:lang w:val="hy-AM"/>
        </w:rPr>
      </w:pPr>
    </w:p>
    <w:p w14:paraId="306E1F0D" w14:textId="77777777" w:rsidR="007C5F48" w:rsidRDefault="007C5F48" w:rsidP="007C5F48">
      <w:pPr>
        <w:rPr>
          <w:lang w:val="hy-AM"/>
        </w:rPr>
      </w:pPr>
    </w:p>
    <w:p w14:paraId="0BAA121D" w14:textId="77777777" w:rsidR="007C5F48" w:rsidRDefault="007C5F48" w:rsidP="007C5F48">
      <w:pPr>
        <w:rPr>
          <w:lang w:val="hy-AM"/>
        </w:rPr>
      </w:pPr>
    </w:p>
    <w:p w14:paraId="16859497" w14:textId="77777777" w:rsidR="007C5F48" w:rsidRDefault="007C5F48" w:rsidP="007C5F48">
      <w:pPr>
        <w:rPr>
          <w:lang w:val="hy-AM"/>
        </w:rPr>
      </w:pPr>
    </w:p>
    <w:p w14:paraId="1DA22539" w14:textId="77777777" w:rsidR="007C5F48" w:rsidRDefault="007C5F48" w:rsidP="007C5F48">
      <w:pPr>
        <w:rPr>
          <w:lang w:val="hy-AM"/>
        </w:rPr>
      </w:pPr>
    </w:p>
    <w:p w14:paraId="707AB04E" w14:textId="77777777" w:rsidR="007C5F48" w:rsidRDefault="007C5F48" w:rsidP="007C5F48">
      <w:pPr>
        <w:rPr>
          <w:lang w:val="hy-AM"/>
        </w:rPr>
      </w:pPr>
    </w:p>
    <w:p w14:paraId="2DCA8DCF" w14:textId="0B0C5D6E" w:rsidR="007C5F48" w:rsidRDefault="007C5F48" w:rsidP="007C5F48">
      <w:pPr>
        <w:pStyle w:val="Heading3"/>
        <w:spacing w:line="240" w:lineRule="auto"/>
        <w:ind w:firstLine="567"/>
        <w:jc w:val="right"/>
        <w:rPr>
          <w:rFonts w:ascii="GHEA Grapalat" w:hAnsi="GHEA Grapalat" w:cs="Sylfaen"/>
          <w:b/>
          <w:i w:val="0"/>
          <w:lang w:val="hy-AM"/>
        </w:rPr>
      </w:pPr>
    </w:p>
    <w:p w14:paraId="7468E94C" w14:textId="77CB0C7B" w:rsidR="00997739" w:rsidRDefault="00997739" w:rsidP="00997739">
      <w:pPr>
        <w:rPr>
          <w:lang w:val="hy-AM"/>
        </w:rPr>
      </w:pPr>
    </w:p>
    <w:p w14:paraId="43AABEE6" w14:textId="77777777" w:rsidR="00997739" w:rsidRPr="00997739" w:rsidRDefault="00997739" w:rsidP="00997739">
      <w:pPr>
        <w:rPr>
          <w:lang w:val="hy-AM"/>
        </w:rPr>
      </w:pPr>
    </w:p>
    <w:p w14:paraId="4EAF0036" w14:textId="77777777" w:rsidR="007C5F48" w:rsidRDefault="007C5F48" w:rsidP="007C5F48">
      <w:pPr>
        <w:pStyle w:val="Heading3"/>
        <w:spacing w:line="240" w:lineRule="auto"/>
        <w:ind w:firstLine="567"/>
        <w:jc w:val="right"/>
        <w:rPr>
          <w:rFonts w:ascii="GHEA Grapalat" w:hAnsi="GHEA Grapalat" w:cs="Sylfaen"/>
          <w:b/>
          <w:i w:val="0"/>
          <w:lang w:val="hy-AM"/>
        </w:rPr>
      </w:pPr>
    </w:p>
    <w:p w14:paraId="2AA7F26F" w14:textId="77777777" w:rsidR="007C5F48" w:rsidRPr="003A175B" w:rsidRDefault="007C5F48" w:rsidP="007C5F48">
      <w:pPr>
        <w:pStyle w:val="Heading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8C0D7F">
        <w:rPr>
          <w:rFonts w:ascii="GHEA Grapalat" w:hAnsi="GHEA Grapalat" w:cs="Arial"/>
          <w:b/>
          <w:i w:val="0"/>
          <w:lang w:val="hy-AM"/>
        </w:rPr>
        <w:t>3</w:t>
      </w:r>
    </w:p>
    <w:p w14:paraId="144F277C" w14:textId="77777777" w:rsidR="00382396" w:rsidRPr="005A3EA3" w:rsidRDefault="00382396" w:rsidP="00382396">
      <w:pPr>
        <w:pStyle w:val="BodyTextIndent3"/>
        <w:spacing w:line="240" w:lineRule="auto"/>
        <w:jc w:val="right"/>
        <w:rPr>
          <w:rFonts w:ascii="GHEA Grapalat" w:hAnsi="GHEA Grapalat" w:cs="Sylfaen"/>
          <w:b/>
          <w:lang w:val="es-ES"/>
        </w:rPr>
      </w:pPr>
      <w:r w:rsidRPr="005A3EA3">
        <w:rPr>
          <w:rFonts w:ascii="GHEA Grapalat" w:hAnsi="GHEA Grapalat" w:cs="Sylfaen"/>
          <w:b/>
          <w:lang w:val="es-ES"/>
        </w:rPr>
        <w:t xml:space="preserve">«ԳԱԱ-ԳՀԽԾՁԲ-26/01» </w:t>
      </w:r>
      <w:proofErr w:type="spellStart"/>
      <w:r w:rsidRPr="00064ADD">
        <w:rPr>
          <w:rFonts w:ascii="GHEA Grapalat" w:hAnsi="GHEA Grapalat" w:cs="Sylfaen"/>
          <w:b/>
          <w:lang w:val="es-ES"/>
        </w:rPr>
        <w:t>ծածկագրով</w:t>
      </w:r>
      <w:proofErr w:type="spellEnd"/>
    </w:p>
    <w:p w14:paraId="3BAA6B6E" w14:textId="77777777" w:rsidR="00382396" w:rsidRPr="00064ADD" w:rsidRDefault="00382396" w:rsidP="00382396">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064ADD">
        <w:rPr>
          <w:rFonts w:ascii="GHEA Grapalat" w:hAnsi="GHEA Grapalat" w:cs="Arial"/>
          <w:b/>
          <w:lang w:val="es-ES"/>
        </w:rPr>
        <w:t xml:space="preserve"> </w:t>
      </w:r>
      <w:proofErr w:type="spellStart"/>
      <w:r w:rsidRPr="00064ADD">
        <w:rPr>
          <w:rFonts w:ascii="GHEA Grapalat" w:hAnsi="GHEA Grapalat" w:cs="Sylfaen"/>
          <w:b/>
          <w:lang w:val="es-ES"/>
        </w:rPr>
        <w:t>հրավերի</w:t>
      </w:r>
      <w:proofErr w:type="spellEnd"/>
    </w:p>
    <w:p w14:paraId="0A676D86" w14:textId="77777777" w:rsidR="007C5F48" w:rsidRPr="00382396" w:rsidRDefault="007C5F48" w:rsidP="007C5F48">
      <w:pPr>
        <w:rPr>
          <w:lang w:val="es-ES"/>
        </w:rPr>
      </w:pPr>
    </w:p>
    <w:p w14:paraId="4EC90261" w14:textId="77777777" w:rsidR="007C5F48" w:rsidRDefault="007C5F48" w:rsidP="007C5F48">
      <w:pPr>
        <w:rPr>
          <w:lang w:val="hy-AM"/>
        </w:rPr>
      </w:pPr>
    </w:p>
    <w:p w14:paraId="106D14FD" w14:textId="77777777" w:rsidR="007C5F48" w:rsidRDefault="007C5F48" w:rsidP="007C5F48">
      <w:pPr>
        <w:rPr>
          <w:lang w:val="hy-AM"/>
        </w:rPr>
      </w:pPr>
    </w:p>
    <w:p w14:paraId="43CAE7E8" w14:textId="77777777" w:rsidR="007C5F48" w:rsidRPr="00DC0D0F" w:rsidRDefault="007C5F48" w:rsidP="007C5F48">
      <w:pPr>
        <w:rPr>
          <w:i/>
          <w:lang w:val="hy-AM"/>
        </w:rPr>
      </w:pPr>
    </w:p>
    <w:p w14:paraId="5A2F7962" w14:textId="77777777" w:rsidR="007C5F48" w:rsidRDefault="007C5F48" w:rsidP="007C5F48">
      <w:pPr>
        <w:pStyle w:val="Heading3"/>
        <w:spacing w:line="240" w:lineRule="auto"/>
        <w:ind w:firstLine="567"/>
        <w:jc w:val="right"/>
        <w:rPr>
          <w:rFonts w:ascii="GHEA Grapalat" w:hAnsi="GHEA Grapalat" w:cs="Sylfaen"/>
          <w:b/>
          <w:i w:val="0"/>
          <w:lang w:val="hy-AM"/>
        </w:rPr>
      </w:pPr>
    </w:p>
    <w:p w14:paraId="6A509717" w14:textId="77777777" w:rsidR="007C5F48" w:rsidRDefault="007C5F48" w:rsidP="007C5F48">
      <w:pPr>
        <w:pStyle w:val="Heading3"/>
        <w:spacing w:line="240" w:lineRule="auto"/>
        <w:ind w:firstLine="567"/>
        <w:jc w:val="right"/>
        <w:rPr>
          <w:rFonts w:ascii="GHEA Grapalat" w:hAnsi="GHEA Grapalat" w:cs="Sylfaen"/>
          <w:b/>
          <w:i w:val="0"/>
          <w:lang w:val="hy-AM"/>
        </w:rPr>
      </w:pPr>
    </w:p>
    <w:p w14:paraId="30C13C2D" w14:textId="77777777" w:rsidR="007C5F48" w:rsidRPr="00647288" w:rsidRDefault="007C5F48" w:rsidP="007C5F48">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002E56A1" w14:textId="77777777" w:rsidR="007C5F48" w:rsidRPr="005E1F72" w:rsidRDefault="007C5F48" w:rsidP="007C5F48">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0CBE0E85" w14:textId="77777777" w:rsidR="007C5F48" w:rsidRPr="005E1F72" w:rsidRDefault="007C5F48" w:rsidP="007C5F48">
      <w:pPr>
        <w:ind w:left="-66"/>
        <w:jc w:val="center"/>
        <w:rPr>
          <w:rFonts w:ascii="GHEA Grapalat" w:hAnsi="GHEA Grapalat"/>
          <w:b/>
          <w:sz w:val="20"/>
          <w:lang w:val="hy-AM"/>
        </w:rPr>
      </w:pPr>
    </w:p>
    <w:p w14:paraId="723FC85A" w14:textId="77777777" w:rsidR="007C5F48" w:rsidRPr="005E1F72" w:rsidRDefault="007C5F48" w:rsidP="007C5F48">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7C5F48" w:rsidRPr="005E1F72" w14:paraId="593D1111" w14:textId="77777777" w:rsidTr="008C0D7F">
        <w:trPr>
          <w:cantSplit/>
        </w:trPr>
        <w:tc>
          <w:tcPr>
            <w:tcW w:w="558" w:type="dxa"/>
            <w:vMerge w:val="restart"/>
            <w:vAlign w:val="center"/>
          </w:tcPr>
          <w:p w14:paraId="13F60A38" w14:textId="77777777" w:rsidR="007C5F48" w:rsidRPr="005E1F72" w:rsidRDefault="007C5F48" w:rsidP="008C0D7F">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60F2AF54" w14:textId="77777777" w:rsidR="007C5F48" w:rsidRPr="005E1F72" w:rsidRDefault="007C5F48" w:rsidP="008C0D7F">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Հիմնական</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աշխատակազմում</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ներառված</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մասնագետների</w:t>
            </w:r>
            <w:proofErr w:type="spellEnd"/>
          </w:p>
        </w:tc>
      </w:tr>
      <w:tr w:rsidR="007C5F48" w:rsidRPr="005E1F72" w14:paraId="339EA866" w14:textId="77777777" w:rsidTr="008C0D7F">
        <w:trPr>
          <w:cantSplit/>
          <w:trHeight w:val="301"/>
        </w:trPr>
        <w:tc>
          <w:tcPr>
            <w:tcW w:w="558" w:type="dxa"/>
            <w:vMerge/>
            <w:vAlign w:val="center"/>
          </w:tcPr>
          <w:p w14:paraId="16C49411" w14:textId="77777777" w:rsidR="007C5F48" w:rsidRPr="005E1F72" w:rsidRDefault="007C5F48" w:rsidP="008C0D7F">
            <w:pPr>
              <w:jc w:val="center"/>
              <w:rPr>
                <w:rFonts w:ascii="GHEA Grapalat" w:hAnsi="GHEA Grapalat"/>
                <w:sz w:val="20"/>
                <w:lang w:val="hy-AM"/>
              </w:rPr>
            </w:pPr>
          </w:p>
        </w:tc>
        <w:tc>
          <w:tcPr>
            <w:tcW w:w="1800" w:type="dxa"/>
            <w:vMerge w:val="restart"/>
            <w:vAlign w:val="center"/>
          </w:tcPr>
          <w:p w14:paraId="0E711051" w14:textId="77777777" w:rsidR="007C5F48" w:rsidRPr="005E1F72" w:rsidRDefault="007C5F48" w:rsidP="008C0D7F">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անունը</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ազգանունը</w:t>
            </w:r>
            <w:proofErr w:type="spellEnd"/>
          </w:p>
        </w:tc>
        <w:tc>
          <w:tcPr>
            <w:tcW w:w="1440" w:type="dxa"/>
            <w:vMerge w:val="restart"/>
            <w:vAlign w:val="center"/>
          </w:tcPr>
          <w:p w14:paraId="228BB97C" w14:textId="77777777" w:rsidR="007C5F48" w:rsidRPr="005E1F72" w:rsidRDefault="007C5F48" w:rsidP="008C0D7F">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որակավորումը</w:t>
            </w:r>
            <w:proofErr w:type="spellEnd"/>
          </w:p>
        </w:tc>
        <w:tc>
          <w:tcPr>
            <w:tcW w:w="4410" w:type="dxa"/>
            <w:gridSpan w:val="2"/>
            <w:vAlign w:val="center"/>
          </w:tcPr>
          <w:p w14:paraId="65579D84" w14:textId="77777777" w:rsidR="007C5F48" w:rsidRPr="005E1F72" w:rsidRDefault="007C5F48" w:rsidP="008C0D7F">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աշխատանքային</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փորձը</w:t>
            </w:r>
            <w:proofErr w:type="spellEnd"/>
          </w:p>
        </w:tc>
        <w:tc>
          <w:tcPr>
            <w:tcW w:w="1710" w:type="dxa"/>
            <w:vMerge w:val="restart"/>
            <w:vAlign w:val="center"/>
          </w:tcPr>
          <w:p w14:paraId="6D42B820" w14:textId="77777777" w:rsidR="007C5F48" w:rsidRPr="005E1F72" w:rsidRDefault="007C5F48" w:rsidP="008C0D7F">
            <w:pPr>
              <w:jc w:val="center"/>
              <w:rPr>
                <w:rFonts w:ascii="GHEA Grapalat" w:hAnsi="GHEA Grapalat" w:cs="Arial"/>
                <w:sz w:val="20"/>
              </w:rPr>
            </w:pPr>
            <w:proofErr w:type="spellStart"/>
            <w:r w:rsidRPr="005E1F72">
              <w:rPr>
                <w:rFonts w:ascii="GHEA Grapalat" w:hAnsi="GHEA Grapalat"/>
                <w:b/>
                <w:bCs/>
                <w:sz w:val="16"/>
                <w:szCs w:val="18"/>
                <w:lang w:val="es-ES"/>
              </w:rPr>
              <w:t>գործատուի</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անվանումը</w:t>
            </w:r>
            <w:proofErr w:type="spellEnd"/>
          </w:p>
        </w:tc>
      </w:tr>
      <w:tr w:rsidR="007C5F48" w:rsidRPr="00CB7F1A" w14:paraId="4B411DFA" w14:textId="77777777" w:rsidTr="008C0D7F">
        <w:trPr>
          <w:cantSplit/>
          <w:trHeight w:val="299"/>
        </w:trPr>
        <w:tc>
          <w:tcPr>
            <w:tcW w:w="558" w:type="dxa"/>
            <w:vMerge/>
            <w:vAlign w:val="center"/>
          </w:tcPr>
          <w:p w14:paraId="68AF25CC" w14:textId="77777777" w:rsidR="007C5F48" w:rsidRPr="005E1F72" w:rsidRDefault="007C5F48" w:rsidP="008C0D7F">
            <w:pPr>
              <w:jc w:val="center"/>
              <w:rPr>
                <w:rFonts w:ascii="GHEA Grapalat" w:hAnsi="GHEA Grapalat"/>
                <w:sz w:val="20"/>
                <w:lang w:val="hy-AM"/>
              </w:rPr>
            </w:pPr>
          </w:p>
        </w:tc>
        <w:tc>
          <w:tcPr>
            <w:tcW w:w="1800" w:type="dxa"/>
            <w:vMerge/>
            <w:vAlign w:val="center"/>
          </w:tcPr>
          <w:p w14:paraId="2249EDA9" w14:textId="77777777" w:rsidR="007C5F48" w:rsidRPr="005E1F72" w:rsidRDefault="007C5F48" w:rsidP="008C0D7F">
            <w:pPr>
              <w:jc w:val="center"/>
              <w:rPr>
                <w:rFonts w:ascii="GHEA Grapalat" w:hAnsi="GHEA Grapalat"/>
                <w:sz w:val="20"/>
                <w:lang w:val="hy-AM"/>
              </w:rPr>
            </w:pPr>
          </w:p>
        </w:tc>
        <w:tc>
          <w:tcPr>
            <w:tcW w:w="1440" w:type="dxa"/>
            <w:vMerge/>
            <w:vAlign w:val="center"/>
          </w:tcPr>
          <w:p w14:paraId="092F2B1D" w14:textId="77777777" w:rsidR="007C5F48" w:rsidRPr="005E1F72" w:rsidDel="006B374D" w:rsidRDefault="007C5F48" w:rsidP="008C0D7F">
            <w:pPr>
              <w:jc w:val="center"/>
              <w:rPr>
                <w:rFonts w:ascii="GHEA Grapalat" w:hAnsi="GHEA Grapalat"/>
                <w:b/>
                <w:bCs/>
                <w:sz w:val="16"/>
                <w:szCs w:val="18"/>
                <w:lang w:val="es-ES"/>
              </w:rPr>
            </w:pPr>
          </w:p>
        </w:tc>
        <w:tc>
          <w:tcPr>
            <w:tcW w:w="1980" w:type="dxa"/>
            <w:vAlign w:val="center"/>
          </w:tcPr>
          <w:p w14:paraId="7195AC48" w14:textId="77777777" w:rsidR="007C5F48" w:rsidRPr="005E1F72" w:rsidDel="00B57526" w:rsidRDefault="007C5F48" w:rsidP="008C0D7F">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ժամանակահատվածը</w:t>
            </w:r>
            <w:proofErr w:type="spellEnd"/>
          </w:p>
        </w:tc>
        <w:tc>
          <w:tcPr>
            <w:tcW w:w="2430" w:type="dxa"/>
            <w:vAlign w:val="center"/>
          </w:tcPr>
          <w:p w14:paraId="15FF4191" w14:textId="77777777" w:rsidR="007C5F48" w:rsidRPr="005E1F72" w:rsidDel="00B57526" w:rsidRDefault="007C5F48" w:rsidP="008C0D7F">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գործունեության</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ոլորտը</w:t>
            </w:r>
            <w:proofErr w:type="spellEnd"/>
            <w:r w:rsidRPr="005E1F72">
              <w:rPr>
                <w:rFonts w:ascii="GHEA Grapalat" w:hAnsi="GHEA Grapalat"/>
                <w:b/>
                <w:bCs/>
                <w:sz w:val="16"/>
                <w:szCs w:val="18"/>
                <w:lang w:val="es-ES"/>
              </w:rPr>
              <w:t xml:space="preserve"> և </w:t>
            </w:r>
            <w:proofErr w:type="spellStart"/>
            <w:r w:rsidRPr="005E1F72">
              <w:rPr>
                <w:rFonts w:ascii="GHEA Grapalat" w:hAnsi="GHEA Grapalat"/>
                <w:b/>
                <w:bCs/>
                <w:sz w:val="16"/>
                <w:szCs w:val="18"/>
                <w:lang w:val="es-ES"/>
              </w:rPr>
              <w:t>կատարած</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աշխատանքը</w:t>
            </w:r>
            <w:proofErr w:type="spellEnd"/>
          </w:p>
        </w:tc>
        <w:tc>
          <w:tcPr>
            <w:tcW w:w="1710" w:type="dxa"/>
            <w:vMerge/>
            <w:vAlign w:val="center"/>
          </w:tcPr>
          <w:p w14:paraId="7C831171" w14:textId="77777777" w:rsidR="007C5F48" w:rsidRPr="005E1F72" w:rsidRDefault="007C5F48" w:rsidP="008C0D7F">
            <w:pPr>
              <w:jc w:val="center"/>
              <w:rPr>
                <w:rFonts w:ascii="GHEA Grapalat" w:hAnsi="GHEA Grapalat"/>
                <w:sz w:val="20"/>
                <w:lang w:val="hy-AM"/>
              </w:rPr>
            </w:pPr>
          </w:p>
        </w:tc>
      </w:tr>
      <w:tr w:rsidR="007C5F48" w:rsidRPr="00CB7F1A" w14:paraId="5C119747" w14:textId="77777777" w:rsidTr="008C0D7F">
        <w:trPr>
          <w:cantSplit/>
        </w:trPr>
        <w:tc>
          <w:tcPr>
            <w:tcW w:w="558" w:type="dxa"/>
          </w:tcPr>
          <w:p w14:paraId="1C27D877" w14:textId="77777777" w:rsidR="007C5F48" w:rsidRPr="005E1F72" w:rsidRDefault="007C5F48" w:rsidP="008C0D7F">
            <w:pPr>
              <w:jc w:val="center"/>
              <w:rPr>
                <w:rFonts w:ascii="GHEA Grapalat" w:hAnsi="GHEA Grapalat"/>
                <w:sz w:val="20"/>
                <w:lang w:val="es-ES"/>
              </w:rPr>
            </w:pPr>
          </w:p>
        </w:tc>
        <w:tc>
          <w:tcPr>
            <w:tcW w:w="1800" w:type="dxa"/>
          </w:tcPr>
          <w:p w14:paraId="3FA7FC23" w14:textId="77777777" w:rsidR="007C5F48" w:rsidRPr="005E1F72" w:rsidRDefault="007C5F48" w:rsidP="008C0D7F">
            <w:pPr>
              <w:jc w:val="center"/>
              <w:rPr>
                <w:rFonts w:ascii="GHEA Grapalat" w:hAnsi="GHEA Grapalat"/>
                <w:sz w:val="20"/>
                <w:lang w:val="hy-AM"/>
              </w:rPr>
            </w:pPr>
          </w:p>
        </w:tc>
        <w:tc>
          <w:tcPr>
            <w:tcW w:w="1440" w:type="dxa"/>
          </w:tcPr>
          <w:p w14:paraId="2A809951" w14:textId="77777777" w:rsidR="007C5F48" w:rsidRPr="005E1F72" w:rsidRDefault="007C5F48" w:rsidP="008C0D7F">
            <w:pPr>
              <w:jc w:val="center"/>
              <w:rPr>
                <w:rFonts w:ascii="GHEA Grapalat" w:hAnsi="GHEA Grapalat"/>
                <w:sz w:val="20"/>
                <w:lang w:val="hy-AM"/>
              </w:rPr>
            </w:pPr>
          </w:p>
        </w:tc>
        <w:tc>
          <w:tcPr>
            <w:tcW w:w="1980" w:type="dxa"/>
          </w:tcPr>
          <w:p w14:paraId="228680A9" w14:textId="77777777" w:rsidR="007C5F48" w:rsidRPr="005E1F72" w:rsidRDefault="007C5F48" w:rsidP="008C0D7F">
            <w:pPr>
              <w:jc w:val="center"/>
              <w:rPr>
                <w:rFonts w:ascii="GHEA Grapalat" w:hAnsi="GHEA Grapalat"/>
                <w:sz w:val="20"/>
                <w:lang w:val="hy-AM"/>
              </w:rPr>
            </w:pPr>
          </w:p>
        </w:tc>
        <w:tc>
          <w:tcPr>
            <w:tcW w:w="2430" w:type="dxa"/>
          </w:tcPr>
          <w:p w14:paraId="1D028AC5" w14:textId="77777777" w:rsidR="007C5F48" w:rsidRPr="005E1F72" w:rsidRDefault="007C5F48" w:rsidP="008C0D7F">
            <w:pPr>
              <w:jc w:val="center"/>
              <w:rPr>
                <w:rFonts w:ascii="GHEA Grapalat" w:hAnsi="GHEA Grapalat"/>
                <w:sz w:val="20"/>
                <w:lang w:val="hy-AM"/>
              </w:rPr>
            </w:pPr>
          </w:p>
        </w:tc>
        <w:tc>
          <w:tcPr>
            <w:tcW w:w="1710" w:type="dxa"/>
          </w:tcPr>
          <w:p w14:paraId="059263F6" w14:textId="77777777" w:rsidR="007C5F48" w:rsidRPr="005E1F72" w:rsidRDefault="007C5F48" w:rsidP="008C0D7F">
            <w:pPr>
              <w:jc w:val="center"/>
              <w:rPr>
                <w:rFonts w:ascii="GHEA Grapalat" w:hAnsi="GHEA Grapalat"/>
                <w:sz w:val="20"/>
                <w:lang w:val="hy-AM"/>
              </w:rPr>
            </w:pPr>
          </w:p>
        </w:tc>
      </w:tr>
      <w:tr w:rsidR="007C5F48" w:rsidRPr="00CB7F1A" w14:paraId="3AE92049" w14:textId="77777777" w:rsidTr="008C0D7F">
        <w:trPr>
          <w:cantSplit/>
        </w:trPr>
        <w:tc>
          <w:tcPr>
            <w:tcW w:w="558" w:type="dxa"/>
          </w:tcPr>
          <w:p w14:paraId="29E56080" w14:textId="77777777" w:rsidR="007C5F48" w:rsidRPr="005E1F72" w:rsidRDefault="007C5F48" w:rsidP="008C0D7F">
            <w:pPr>
              <w:jc w:val="center"/>
              <w:rPr>
                <w:rFonts w:ascii="GHEA Grapalat" w:hAnsi="GHEA Grapalat"/>
                <w:sz w:val="20"/>
                <w:lang w:val="es-ES"/>
              </w:rPr>
            </w:pPr>
          </w:p>
        </w:tc>
        <w:tc>
          <w:tcPr>
            <w:tcW w:w="1800" w:type="dxa"/>
          </w:tcPr>
          <w:p w14:paraId="5FB3E2F1" w14:textId="77777777" w:rsidR="007C5F48" w:rsidRPr="005E1F72" w:rsidRDefault="007C5F48" w:rsidP="008C0D7F">
            <w:pPr>
              <w:jc w:val="center"/>
              <w:rPr>
                <w:rFonts w:ascii="GHEA Grapalat" w:hAnsi="GHEA Grapalat"/>
                <w:sz w:val="20"/>
                <w:lang w:val="hy-AM"/>
              </w:rPr>
            </w:pPr>
          </w:p>
        </w:tc>
        <w:tc>
          <w:tcPr>
            <w:tcW w:w="1440" w:type="dxa"/>
          </w:tcPr>
          <w:p w14:paraId="13162C98" w14:textId="77777777" w:rsidR="007C5F48" w:rsidRPr="005E1F72" w:rsidRDefault="007C5F48" w:rsidP="008C0D7F">
            <w:pPr>
              <w:jc w:val="center"/>
              <w:rPr>
                <w:rFonts w:ascii="GHEA Grapalat" w:hAnsi="GHEA Grapalat"/>
                <w:sz w:val="20"/>
                <w:lang w:val="hy-AM"/>
              </w:rPr>
            </w:pPr>
          </w:p>
        </w:tc>
        <w:tc>
          <w:tcPr>
            <w:tcW w:w="1980" w:type="dxa"/>
          </w:tcPr>
          <w:p w14:paraId="54B96C0E" w14:textId="77777777" w:rsidR="007C5F48" w:rsidRPr="005E1F72" w:rsidRDefault="007C5F48" w:rsidP="008C0D7F">
            <w:pPr>
              <w:jc w:val="center"/>
              <w:rPr>
                <w:rFonts w:ascii="GHEA Grapalat" w:hAnsi="GHEA Grapalat"/>
                <w:sz w:val="20"/>
                <w:lang w:val="hy-AM"/>
              </w:rPr>
            </w:pPr>
          </w:p>
        </w:tc>
        <w:tc>
          <w:tcPr>
            <w:tcW w:w="2430" w:type="dxa"/>
          </w:tcPr>
          <w:p w14:paraId="68732EB3" w14:textId="77777777" w:rsidR="007C5F48" w:rsidRPr="005E1F72" w:rsidRDefault="007C5F48" w:rsidP="008C0D7F">
            <w:pPr>
              <w:jc w:val="center"/>
              <w:rPr>
                <w:rFonts w:ascii="GHEA Grapalat" w:hAnsi="GHEA Grapalat"/>
                <w:sz w:val="20"/>
                <w:lang w:val="hy-AM"/>
              </w:rPr>
            </w:pPr>
          </w:p>
        </w:tc>
        <w:tc>
          <w:tcPr>
            <w:tcW w:w="1710" w:type="dxa"/>
          </w:tcPr>
          <w:p w14:paraId="25D36C29" w14:textId="77777777" w:rsidR="007C5F48" w:rsidRPr="005E1F72" w:rsidRDefault="007C5F48" w:rsidP="008C0D7F">
            <w:pPr>
              <w:jc w:val="center"/>
              <w:rPr>
                <w:rFonts w:ascii="GHEA Grapalat" w:hAnsi="GHEA Grapalat"/>
                <w:sz w:val="20"/>
                <w:lang w:val="hy-AM"/>
              </w:rPr>
            </w:pPr>
          </w:p>
        </w:tc>
      </w:tr>
      <w:tr w:rsidR="007C5F48" w:rsidRPr="00CB7F1A" w14:paraId="219490FA" w14:textId="77777777" w:rsidTr="008C0D7F">
        <w:trPr>
          <w:cantSplit/>
        </w:trPr>
        <w:tc>
          <w:tcPr>
            <w:tcW w:w="558" w:type="dxa"/>
          </w:tcPr>
          <w:p w14:paraId="1C885DA0" w14:textId="77777777" w:rsidR="007C5F48" w:rsidRPr="005E1F72" w:rsidRDefault="007C5F48" w:rsidP="008C0D7F">
            <w:pPr>
              <w:jc w:val="center"/>
              <w:rPr>
                <w:rFonts w:ascii="GHEA Grapalat" w:hAnsi="GHEA Grapalat"/>
                <w:sz w:val="20"/>
                <w:lang w:val="es-ES"/>
              </w:rPr>
            </w:pPr>
          </w:p>
        </w:tc>
        <w:tc>
          <w:tcPr>
            <w:tcW w:w="1800" w:type="dxa"/>
          </w:tcPr>
          <w:p w14:paraId="367C7314" w14:textId="77777777" w:rsidR="007C5F48" w:rsidRPr="005E1F72" w:rsidRDefault="007C5F48" w:rsidP="008C0D7F">
            <w:pPr>
              <w:jc w:val="center"/>
              <w:rPr>
                <w:rFonts w:ascii="GHEA Grapalat" w:hAnsi="GHEA Grapalat"/>
                <w:sz w:val="20"/>
                <w:lang w:val="hy-AM"/>
              </w:rPr>
            </w:pPr>
          </w:p>
        </w:tc>
        <w:tc>
          <w:tcPr>
            <w:tcW w:w="1440" w:type="dxa"/>
          </w:tcPr>
          <w:p w14:paraId="5F57A9B2" w14:textId="77777777" w:rsidR="007C5F48" w:rsidRPr="005E1F72" w:rsidRDefault="007C5F48" w:rsidP="008C0D7F">
            <w:pPr>
              <w:jc w:val="center"/>
              <w:rPr>
                <w:rFonts w:ascii="GHEA Grapalat" w:hAnsi="GHEA Grapalat"/>
                <w:sz w:val="20"/>
                <w:lang w:val="hy-AM"/>
              </w:rPr>
            </w:pPr>
          </w:p>
        </w:tc>
        <w:tc>
          <w:tcPr>
            <w:tcW w:w="1980" w:type="dxa"/>
          </w:tcPr>
          <w:p w14:paraId="4115ECED" w14:textId="77777777" w:rsidR="007C5F48" w:rsidRPr="005E1F72" w:rsidRDefault="007C5F48" w:rsidP="008C0D7F">
            <w:pPr>
              <w:jc w:val="center"/>
              <w:rPr>
                <w:rFonts w:ascii="GHEA Grapalat" w:hAnsi="GHEA Grapalat"/>
                <w:sz w:val="20"/>
                <w:lang w:val="hy-AM"/>
              </w:rPr>
            </w:pPr>
          </w:p>
        </w:tc>
        <w:tc>
          <w:tcPr>
            <w:tcW w:w="2430" w:type="dxa"/>
          </w:tcPr>
          <w:p w14:paraId="012F2315" w14:textId="77777777" w:rsidR="007C5F48" w:rsidRPr="005E1F72" w:rsidRDefault="007C5F48" w:rsidP="008C0D7F">
            <w:pPr>
              <w:jc w:val="center"/>
              <w:rPr>
                <w:rFonts w:ascii="GHEA Grapalat" w:hAnsi="GHEA Grapalat"/>
                <w:sz w:val="20"/>
                <w:lang w:val="hy-AM"/>
              </w:rPr>
            </w:pPr>
          </w:p>
        </w:tc>
        <w:tc>
          <w:tcPr>
            <w:tcW w:w="1710" w:type="dxa"/>
          </w:tcPr>
          <w:p w14:paraId="08618E16" w14:textId="77777777" w:rsidR="007C5F48" w:rsidRPr="005E1F72" w:rsidRDefault="007C5F48" w:rsidP="008C0D7F">
            <w:pPr>
              <w:jc w:val="center"/>
              <w:rPr>
                <w:rFonts w:ascii="GHEA Grapalat" w:hAnsi="GHEA Grapalat"/>
                <w:sz w:val="20"/>
                <w:lang w:val="hy-AM"/>
              </w:rPr>
            </w:pPr>
          </w:p>
        </w:tc>
      </w:tr>
    </w:tbl>
    <w:p w14:paraId="5B8A8186" w14:textId="77777777" w:rsidR="007C5F48" w:rsidRPr="002B5565" w:rsidRDefault="007C5F48" w:rsidP="007C5F48">
      <w:pPr>
        <w:tabs>
          <w:tab w:val="left" w:pos="1134"/>
        </w:tabs>
        <w:ind w:firstLine="720"/>
        <w:jc w:val="both"/>
        <w:rPr>
          <w:rFonts w:ascii="GHEA Grapalat" w:hAnsi="GHEA Grapalat"/>
          <w:sz w:val="20"/>
          <w:lang w:val="es-ES"/>
        </w:rPr>
      </w:pPr>
    </w:p>
    <w:p w14:paraId="6B97EACD" w14:textId="77777777" w:rsidR="007C5F48" w:rsidRPr="005E1F72" w:rsidRDefault="007C5F48" w:rsidP="007C5F48">
      <w:pPr>
        <w:tabs>
          <w:tab w:val="left" w:pos="1134"/>
        </w:tabs>
        <w:ind w:firstLine="720"/>
        <w:jc w:val="both"/>
        <w:rPr>
          <w:rFonts w:ascii="GHEA Grapalat" w:hAnsi="GHEA Grapalat"/>
          <w:sz w:val="20"/>
          <w:lang w:val="es-ES"/>
        </w:rPr>
      </w:pPr>
    </w:p>
    <w:p w14:paraId="3E179908" w14:textId="77777777" w:rsidR="007C5F48" w:rsidRPr="005E1F72" w:rsidRDefault="007C5F48" w:rsidP="007C5F48">
      <w:pPr>
        <w:tabs>
          <w:tab w:val="left" w:pos="1134"/>
        </w:tabs>
        <w:ind w:firstLine="720"/>
        <w:jc w:val="both"/>
        <w:rPr>
          <w:rFonts w:ascii="GHEA Grapalat" w:hAnsi="GHEA Grapalat"/>
          <w:i/>
          <w:sz w:val="18"/>
          <w:lang w:val="es-ES"/>
        </w:rPr>
      </w:pPr>
    </w:p>
    <w:p w14:paraId="2A56AABD" w14:textId="77777777" w:rsidR="007C5F48" w:rsidRPr="005E1F72" w:rsidRDefault="007C5F48" w:rsidP="007C5F48">
      <w:pPr>
        <w:tabs>
          <w:tab w:val="left" w:pos="1134"/>
        </w:tabs>
        <w:ind w:firstLine="720"/>
        <w:jc w:val="both"/>
        <w:rPr>
          <w:rFonts w:ascii="GHEA Grapalat" w:hAnsi="GHEA Grapalat"/>
          <w:lang w:val="es-ES"/>
        </w:rPr>
      </w:pPr>
    </w:p>
    <w:p w14:paraId="59E0DE8A" w14:textId="77777777" w:rsidR="007C5F48" w:rsidRPr="005E1F72" w:rsidRDefault="007C5F48" w:rsidP="007C5F48">
      <w:pPr>
        <w:jc w:val="both"/>
        <w:rPr>
          <w:rFonts w:ascii="GHEA Grapalat" w:hAnsi="GHEA Grapalat" w:cs="Arial"/>
          <w:sz w:val="20"/>
          <w:szCs w:val="20"/>
          <w:lang w:val="es-ES"/>
        </w:rPr>
      </w:pPr>
    </w:p>
    <w:p w14:paraId="22C631B8" w14:textId="77777777" w:rsidR="007C5F48" w:rsidRPr="005E1F72" w:rsidRDefault="007C5F48" w:rsidP="007C5F48">
      <w:pPr>
        <w:jc w:val="both"/>
        <w:rPr>
          <w:rFonts w:ascii="GHEA Grapalat" w:hAnsi="GHEA Grapalat" w:cs="Arial"/>
          <w:sz w:val="20"/>
          <w:szCs w:val="20"/>
          <w:lang w:val="es-ES"/>
        </w:rPr>
      </w:pPr>
      <w:r w:rsidRPr="005E1F72">
        <w:rPr>
          <w:rFonts w:ascii="GHEA Grapalat" w:hAnsi="GHEA Grapalat" w:cs="Arial"/>
          <w:sz w:val="20"/>
          <w:szCs w:val="20"/>
          <w:lang w:val="es-ES"/>
        </w:rPr>
        <w:tab/>
      </w:r>
      <w:proofErr w:type="spellStart"/>
      <w:r w:rsidRPr="005E1F72">
        <w:rPr>
          <w:rFonts w:ascii="GHEA Grapalat" w:hAnsi="GHEA Grapalat" w:cs="Arial"/>
          <w:sz w:val="20"/>
          <w:szCs w:val="20"/>
          <w:lang w:val="es-ES"/>
        </w:rPr>
        <w:t>Կից</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ներկայացվում</w:t>
      </w:r>
      <w:proofErr w:type="spellEnd"/>
      <w:r w:rsidRPr="005E1F72">
        <w:rPr>
          <w:rFonts w:ascii="GHEA Grapalat" w:hAnsi="GHEA Grapalat" w:cs="Arial"/>
          <w:sz w:val="20"/>
          <w:szCs w:val="20"/>
          <w:lang w:val="es-ES"/>
        </w:rPr>
        <w:t xml:space="preserve"> է </w:t>
      </w:r>
      <w:proofErr w:type="spellStart"/>
      <w:r w:rsidRPr="005E1F72">
        <w:rPr>
          <w:rFonts w:ascii="GHEA Grapalat" w:hAnsi="GHEA Grapalat" w:cs="Arial"/>
          <w:sz w:val="20"/>
          <w:szCs w:val="20"/>
          <w:lang w:val="es-ES"/>
        </w:rPr>
        <w:t>սույն</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տեղ</w:t>
      </w:r>
      <w:r>
        <w:rPr>
          <w:rFonts w:ascii="GHEA Grapalat" w:hAnsi="GHEA Grapalat" w:cs="Arial"/>
          <w:sz w:val="20"/>
          <w:szCs w:val="20"/>
          <w:lang w:val="es-ES"/>
        </w:rPr>
        <w:t>եկատվության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մեջ</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նշված</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մասնագետների</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հաստատած</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գրավոր</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համաձայնությունները</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իրականացվելիք</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աշխատանքներում</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վերջիններիս</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ներգրավվելու</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մասին</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ինչպես</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նաև</w:t>
      </w:r>
      <w:proofErr w:type="spellEnd"/>
      <w:r w:rsidRPr="005E1F72">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պահանջվող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փաստաթղթերը</w:t>
      </w:r>
      <w:proofErr w:type="spellEnd"/>
      <w:r>
        <w:rPr>
          <w:rFonts w:ascii="GHEA Grapalat" w:hAnsi="GHEA Grapalat" w:cs="Arial"/>
          <w:sz w:val="20"/>
          <w:szCs w:val="20"/>
          <w:lang w:val="es-ES"/>
        </w:rPr>
        <w:t>:</w:t>
      </w:r>
    </w:p>
    <w:p w14:paraId="286E34AA" w14:textId="77777777" w:rsidR="007C5F48" w:rsidRPr="005E1F72" w:rsidRDefault="007C5F48" w:rsidP="007C5F48">
      <w:pPr>
        <w:ind w:left="-66"/>
        <w:jc w:val="right"/>
        <w:rPr>
          <w:rFonts w:ascii="GHEA Grapalat" w:hAnsi="GHEA Grapalat"/>
          <w:sz w:val="20"/>
          <w:lang w:val="es-ES"/>
        </w:rPr>
      </w:pPr>
    </w:p>
    <w:p w14:paraId="26E728EA" w14:textId="77777777" w:rsidR="007C5F48" w:rsidRPr="005E1F72" w:rsidRDefault="007C5F48" w:rsidP="007C5F48">
      <w:pPr>
        <w:rPr>
          <w:rFonts w:ascii="GHEA Grapalat" w:hAnsi="GHEA Grapalat"/>
          <w:sz w:val="20"/>
          <w:lang w:val="es-ES"/>
        </w:rPr>
      </w:pPr>
    </w:p>
    <w:p w14:paraId="0D19539B" w14:textId="77777777" w:rsidR="007C5F48" w:rsidRPr="005E1F72" w:rsidRDefault="007C5F48" w:rsidP="007C5F48">
      <w:pPr>
        <w:rPr>
          <w:rFonts w:ascii="GHEA Grapalat" w:hAnsi="GHEA Grapalat"/>
          <w:sz w:val="20"/>
          <w:lang w:val="es-ES"/>
        </w:rPr>
      </w:pPr>
    </w:p>
    <w:p w14:paraId="1FA9166F" w14:textId="77777777" w:rsidR="007C5F48" w:rsidRPr="005E1F72" w:rsidRDefault="007C5F48" w:rsidP="007C5F48">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34CE71D9" w14:textId="77777777" w:rsidR="007C5F48" w:rsidRPr="005E1F72" w:rsidRDefault="007C5F48" w:rsidP="007C5F48">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6EF25D48" w14:textId="77777777" w:rsidR="007C5F48" w:rsidRPr="005E1F72" w:rsidRDefault="007C5F48" w:rsidP="007C5F48">
      <w:pPr>
        <w:jc w:val="right"/>
        <w:rPr>
          <w:rFonts w:ascii="GHEA Grapalat" w:hAnsi="GHEA Grapalat"/>
          <w:sz w:val="20"/>
          <w:lang w:val="hy-AM"/>
        </w:rPr>
      </w:pPr>
      <w:r w:rsidRPr="005E1F72">
        <w:rPr>
          <w:rFonts w:ascii="GHEA Grapalat" w:hAnsi="GHEA Grapalat"/>
          <w:sz w:val="20"/>
          <w:lang w:val="hy-AM"/>
        </w:rPr>
        <w:t xml:space="preserve">    </w:t>
      </w:r>
    </w:p>
    <w:p w14:paraId="62F18FFC" w14:textId="77777777" w:rsidR="007C5F48" w:rsidRDefault="007C5F48" w:rsidP="007C5F48">
      <w:pPr>
        <w:pStyle w:val="Heading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682DA810" w14:textId="77777777" w:rsidR="007C5F48" w:rsidRDefault="007C5F48" w:rsidP="007C5F48">
      <w:pPr>
        <w:pStyle w:val="Heading3"/>
        <w:spacing w:line="240" w:lineRule="auto"/>
        <w:ind w:firstLine="567"/>
        <w:jc w:val="right"/>
        <w:rPr>
          <w:rFonts w:ascii="GHEA Grapalat" w:hAnsi="GHEA Grapalat" w:cs="Sylfaen"/>
          <w:b/>
          <w:i w:val="0"/>
          <w:lang w:val="hy-AM"/>
        </w:rPr>
      </w:pPr>
    </w:p>
    <w:p w14:paraId="3A954EC5" w14:textId="77777777" w:rsidR="007C5F48" w:rsidRDefault="007C5F48" w:rsidP="007C5F48">
      <w:pPr>
        <w:pStyle w:val="Heading3"/>
        <w:spacing w:line="240" w:lineRule="auto"/>
        <w:ind w:firstLine="567"/>
        <w:jc w:val="right"/>
        <w:rPr>
          <w:rFonts w:ascii="GHEA Grapalat" w:hAnsi="GHEA Grapalat" w:cs="Sylfaen"/>
          <w:b/>
          <w:i w:val="0"/>
          <w:lang w:val="hy-AM"/>
        </w:rPr>
      </w:pPr>
    </w:p>
    <w:p w14:paraId="0CFBB70F" w14:textId="77777777" w:rsidR="007C5F48" w:rsidRDefault="007C5F48" w:rsidP="007C5F48">
      <w:pPr>
        <w:pStyle w:val="Heading3"/>
        <w:spacing w:line="240" w:lineRule="auto"/>
        <w:ind w:firstLine="567"/>
        <w:jc w:val="right"/>
        <w:rPr>
          <w:rFonts w:ascii="GHEA Grapalat" w:hAnsi="GHEA Grapalat" w:cs="Sylfaen"/>
          <w:b/>
          <w:i w:val="0"/>
          <w:lang w:val="hy-AM"/>
        </w:rPr>
      </w:pPr>
    </w:p>
    <w:p w14:paraId="2FAA659C" w14:textId="77777777" w:rsidR="007C5F48" w:rsidRDefault="007C5F48" w:rsidP="007C5F48">
      <w:pPr>
        <w:pStyle w:val="Heading3"/>
        <w:spacing w:line="240" w:lineRule="auto"/>
        <w:ind w:firstLine="567"/>
        <w:jc w:val="right"/>
        <w:rPr>
          <w:rFonts w:ascii="GHEA Grapalat" w:hAnsi="GHEA Grapalat" w:cs="Sylfaen"/>
          <w:b/>
          <w:i w:val="0"/>
          <w:lang w:val="hy-AM"/>
        </w:rPr>
      </w:pPr>
    </w:p>
    <w:p w14:paraId="3708DD20" w14:textId="77777777" w:rsidR="007C5F48" w:rsidRDefault="007C5F48" w:rsidP="007C5F48">
      <w:pPr>
        <w:pStyle w:val="Heading3"/>
        <w:spacing w:line="240" w:lineRule="auto"/>
        <w:ind w:firstLine="567"/>
        <w:jc w:val="right"/>
        <w:rPr>
          <w:rFonts w:ascii="GHEA Grapalat" w:hAnsi="GHEA Grapalat" w:cs="Sylfaen"/>
          <w:b/>
          <w:i w:val="0"/>
          <w:lang w:val="hy-AM"/>
        </w:rPr>
      </w:pPr>
    </w:p>
    <w:p w14:paraId="6A17EB17" w14:textId="77777777" w:rsidR="007C5F48" w:rsidRDefault="007C5F48" w:rsidP="007C5F48">
      <w:pPr>
        <w:pStyle w:val="Heading3"/>
        <w:spacing w:line="240" w:lineRule="auto"/>
        <w:ind w:firstLine="567"/>
        <w:jc w:val="right"/>
        <w:rPr>
          <w:rFonts w:ascii="GHEA Grapalat" w:hAnsi="GHEA Grapalat" w:cs="Sylfaen"/>
          <w:b/>
          <w:i w:val="0"/>
          <w:lang w:val="hy-AM"/>
        </w:rPr>
      </w:pPr>
    </w:p>
    <w:p w14:paraId="32A2C2B9" w14:textId="77777777" w:rsidR="007C5F48" w:rsidRDefault="007C5F48" w:rsidP="007C5F48">
      <w:pPr>
        <w:pStyle w:val="Heading3"/>
        <w:spacing w:line="240" w:lineRule="auto"/>
        <w:ind w:firstLine="567"/>
        <w:jc w:val="right"/>
        <w:rPr>
          <w:rFonts w:ascii="GHEA Grapalat" w:hAnsi="GHEA Grapalat" w:cs="Sylfaen"/>
          <w:b/>
          <w:i w:val="0"/>
          <w:lang w:val="hy-AM"/>
        </w:rPr>
      </w:pPr>
    </w:p>
    <w:p w14:paraId="2915063B" w14:textId="77777777" w:rsidR="007C5F48" w:rsidRDefault="007C5F48" w:rsidP="007C5F48">
      <w:pPr>
        <w:pStyle w:val="Heading3"/>
        <w:spacing w:line="240" w:lineRule="auto"/>
        <w:ind w:firstLine="567"/>
        <w:jc w:val="right"/>
        <w:rPr>
          <w:rFonts w:ascii="GHEA Grapalat" w:hAnsi="GHEA Grapalat" w:cs="Sylfaen"/>
          <w:b/>
          <w:i w:val="0"/>
          <w:lang w:val="hy-AM"/>
        </w:rPr>
      </w:pPr>
    </w:p>
    <w:p w14:paraId="269CC2CD" w14:textId="77777777" w:rsidR="007C5F48" w:rsidRDefault="007C5F48" w:rsidP="007C5F48">
      <w:pPr>
        <w:pStyle w:val="Heading3"/>
        <w:spacing w:line="240" w:lineRule="auto"/>
        <w:ind w:firstLine="567"/>
        <w:jc w:val="right"/>
        <w:rPr>
          <w:rFonts w:ascii="GHEA Grapalat" w:hAnsi="GHEA Grapalat" w:cs="Sylfaen"/>
          <w:b/>
          <w:i w:val="0"/>
          <w:lang w:val="hy-AM"/>
        </w:rPr>
      </w:pPr>
    </w:p>
    <w:p w14:paraId="66EA033E" w14:textId="77777777" w:rsidR="007C5F48" w:rsidRPr="009A5836" w:rsidRDefault="007C5F48" w:rsidP="007C5F48">
      <w:pPr>
        <w:pStyle w:val="FootnoteText"/>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3A8B5A62" w14:textId="77777777" w:rsidR="007C5F48" w:rsidRPr="00DC0D0F" w:rsidRDefault="007C5F48" w:rsidP="007C5F48">
      <w:pPr>
        <w:pStyle w:val="Heading3"/>
        <w:spacing w:line="240" w:lineRule="auto"/>
        <w:ind w:firstLine="567"/>
        <w:jc w:val="right"/>
        <w:rPr>
          <w:rFonts w:ascii="GHEA Grapalat" w:hAnsi="GHEA Grapalat" w:cs="Sylfaen"/>
          <w:b/>
          <w:i w:val="0"/>
          <w:lang w:val="af-ZA"/>
        </w:rPr>
      </w:pPr>
    </w:p>
    <w:p w14:paraId="0F173AEB" w14:textId="77777777" w:rsidR="007C5F48" w:rsidRDefault="007C5F48" w:rsidP="007C5F48">
      <w:pPr>
        <w:pStyle w:val="Heading3"/>
        <w:spacing w:line="240" w:lineRule="auto"/>
        <w:ind w:firstLine="567"/>
        <w:jc w:val="right"/>
        <w:rPr>
          <w:rFonts w:ascii="GHEA Grapalat" w:hAnsi="GHEA Grapalat" w:cs="Sylfaen"/>
          <w:b/>
          <w:i w:val="0"/>
          <w:lang w:val="hy-AM"/>
        </w:rPr>
      </w:pPr>
    </w:p>
    <w:p w14:paraId="093C10A2" w14:textId="77777777" w:rsidR="007C5F48" w:rsidRDefault="007C5F48" w:rsidP="007C5F48">
      <w:pPr>
        <w:pStyle w:val="Heading3"/>
        <w:spacing w:line="240" w:lineRule="auto"/>
        <w:ind w:firstLine="567"/>
        <w:jc w:val="right"/>
        <w:rPr>
          <w:rFonts w:ascii="GHEA Grapalat" w:hAnsi="GHEA Grapalat" w:cs="Sylfaen"/>
          <w:b/>
          <w:i w:val="0"/>
          <w:lang w:val="hy-AM"/>
        </w:rPr>
      </w:pPr>
    </w:p>
    <w:p w14:paraId="6056C05C" w14:textId="77777777" w:rsidR="007C5F48" w:rsidRDefault="007C5F48" w:rsidP="007C5F48">
      <w:pPr>
        <w:pStyle w:val="Heading3"/>
        <w:spacing w:line="240" w:lineRule="auto"/>
        <w:ind w:firstLine="567"/>
        <w:jc w:val="right"/>
        <w:rPr>
          <w:rFonts w:ascii="GHEA Grapalat" w:hAnsi="GHEA Grapalat" w:cs="Sylfaen"/>
          <w:b/>
          <w:i w:val="0"/>
          <w:lang w:val="hy-AM"/>
        </w:rPr>
      </w:pPr>
    </w:p>
    <w:p w14:paraId="7B1E7B62" w14:textId="77777777" w:rsidR="007C5F48" w:rsidRDefault="007C5F48" w:rsidP="007C5F48">
      <w:pPr>
        <w:pStyle w:val="Heading3"/>
        <w:spacing w:line="240" w:lineRule="auto"/>
        <w:ind w:firstLine="567"/>
        <w:jc w:val="right"/>
        <w:rPr>
          <w:rFonts w:ascii="GHEA Grapalat" w:hAnsi="GHEA Grapalat" w:cs="Sylfaen"/>
          <w:b/>
          <w:i w:val="0"/>
          <w:lang w:val="hy-AM"/>
        </w:rPr>
      </w:pPr>
    </w:p>
    <w:p w14:paraId="5B70695E" w14:textId="77777777" w:rsidR="007C5F48" w:rsidRDefault="007C5F48" w:rsidP="007C5F48">
      <w:pPr>
        <w:rPr>
          <w:lang w:val="hy-AM"/>
        </w:rPr>
      </w:pPr>
    </w:p>
    <w:p w14:paraId="02872447" w14:textId="77777777" w:rsidR="007C5F48" w:rsidRDefault="007C5F48" w:rsidP="007C5F48">
      <w:pPr>
        <w:rPr>
          <w:lang w:val="hy-AM"/>
        </w:rPr>
      </w:pPr>
    </w:p>
    <w:p w14:paraId="15876534" w14:textId="77777777" w:rsidR="007C5F48" w:rsidRDefault="007C5F48" w:rsidP="007C5F48">
      <w:pPr>
        <w:rPr>
          <w:lang w:val="hy-AM"/>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6DCCF3B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 1</w:t>
      </w:r>
      <w:r>
        <w:rPr>
          <w:rFonts w:ascii="GHEA Grapalat" w:hAnsi="GHEA Grapalat" w:cs="Arial"/>
          <w:b/>
          <w:sz w:val="20"/>
          <w:lang w:val="es-ES"/>
        </w:rPr>
        <w:t>.</w:t>
      </w:r>
      <w:r w:rsidR="007C5F48">
        <w:rPr>
          <w:rFonts w:ascii="GHEA Grapalat" w:hAnsi="GHEA Grapalat" w:cs="Arial"/>
          <w:b/>
          <w:sz w:val="20"/>
          <w:lang w:val="es-ES"/>
        </w:rPr>
        <w:t>4</w:t>
      </w:r>
      <w:r>
        <w:rPr>
          <w:rFonts w:ascii="GHEA Grapalat" w:hAnsi="GHEA Grapalat" w:cs="Arial"/>
          <w:b/>
          <w:sz w:val="20"/>
          <w:lang w:val="es-ES"/>
        </w:rPr>
        <w:t>*</w:t>
      </w:r>
    </w:p>
    <w:p w14:paraId="56E1C38F" w14:textId="77777777" w:rsidR="00382396" w:rsidRPr="005A3EA3" w:rsidRDefault="00382396" w:rsidP="00382396">
      <w:pPr>
        <w:pStyle w:val="BodyTextIndent3"/>
        <w:spacing w:line="240" w:lineRule="auto"/>
        <w:jc w:val="right"/>
        <w:rPr>
          <w:rFonts w:ascii="GHEA Grapalat" w:hAnsi="GHEA Grapalat" w:cs="Sylfaen"/>
          <w:b/>
          <w:lang w:val="es-ES"/>
        </w:rPr>
      </w:pPr>
      <w:r w:rsidRPr="005A3EA3">
        <w:rPr>
          <w:rFonts w:ascii="GHEA Grapalat" w:hAnsi="GHEA Grapalat" w:cs="Sylfaen"/>
          <w:b/>
          <w:lang w:val="es-ES"/>
        </w:rPr>
        <w:t xml:space="preserve">«ԳԱԱ-ԳՀԽԾՁԲ-26/01» </w:t>
      </w:r>
      <w:proofErr w:type="spellStart"/>
      <w:r w:rsidRPr="00064ADD">
        <w:rPr>
          <w:rFonts w:ascii="GHEA Grapalat" w:hAnsi="GHEA Grapalat" w:cs="Sylfaen"/>
          <w:b/>
          <w:lang w:val="es-ES"/>
        </w:rPr>
        <w:t>ծածկագրով</w:t>
      </w:r>
      <w:proofErr w:type="spellEnd"/>
    </w:p>
    <w:p w14:paraId="2E182529" w14:textId="77777777" w:rsidR="00382396" w:rsidRPr="00064ADD" w:rsidRDefault="00382396" w:rsidP="00382396">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lastRenderedPageBreak/>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064ADD">
        <w:rPr>
          <w:rFonts w:ascii="GHEA Grapalat" w:hAnsi="GHEA Grapalat" w:cs="Arial"/>
          <w:b/>
          <w:lang w:val="es-ES"/>
        </w:rPr>
        <w:t xml:space="preserve"> </w:t>
      </w:r>
      <w:proofErr w:type="spellStart"/>
      <w:r w:rsidRPr="00064ADD">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lastRenderedPageBreak/>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56EFA13" w:rsidR="008D6E8E" w:rsidRDefault="008D6E8E" w:rsidP="008D6E8E">
      <w:pPr>
        <w:spacing w:line="360" w:lineRule="auto"/>
        <w:jc w:val="center"/>
        <w:rPr>
          <w:rFonts w:ascii="GHEA Grapalat" w:eastAsia="GHEA Grapalat" w:hAnsi="GHEA Grapalat" w:cs="GHEA Grapalat"/>
          <w:b/>
        </w:rPr>
      </w:pPr>
    </w:p>
    <w:p w14:paraId="3D7C9839" w14:textId="77777777" w:rsidR="008F0994" w:rsidRDefault="008F0994"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71152177"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1.</w:t>
      </w:r>
      <w:r w:rsidR="00997739" w:rsidRPr="00997739">
        <w:rPr>
          <w:rFonts w:ascii="GHEA Grapalat" w:hAnsi="GHEA Grapalat" w:cs="Sylfaen"/>
          <w:i/>
          <w:sz w:val="16"/>
          <w:szCs w:val="16"/>
          <w:lang w:val="hy-AM" w:eastAsia="ru-RU"/>
        </w:rPr>
        <w:t>4</w:t>
      </w:r>
      <w:r w:rsidRPr="00FA6936">
        <w:rPr>
          <w:rFonts w:ascii="GHEA Grapalat" w:hAnsi="GHEA Grapalat" w:cs="Sylfaen"/>
          <w:i/>
          <w:sz w:val="16"/>
          <w:szCs w:val="16"/>
          <w:lang w:val="hy-AM" w:eastAsia="ru-RU"/>
        </w:rPr>
        <w:t xml:space="preserve">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6F56520F" w14:textId="77777777" w:rsidR="00382396" w:rsidRPr="005A3EA3" w:rsidRDefault="00382396" w:rsidP="00382396">
      <w:pPr>
        <w:pStyle w:val="BodyTextIndent3"/>
        <w:spacing w:line="240" w:lineRule="auto"/>
        <w:jc w:val="right"/>
        <w:rPr>
          <w:rFonts w:ascii="GHEA Grapalat" w:hAnsi="GHEA Grapalat" w:cs="Sylfaen"/>
          <w:b/>
          <w:lang w:val="es-ES"/>
        </w:rPr>
      </w:pPr>
      <w:bookmarkStart w:id="19" w:name="_Hlk221546216"/>
      <w:r w:rsidRPr="005A3EA3">
        <w:rPr>
          <w:rFonts w:ascii="GHEA Grapalat" w:hAnsi="GHEA Grapalat" w:cs="Sylfaen"/>
          <w:b/>
          <w:lang w:val="es-ES"/>
        </w:rPr>
        <w:t>«</w:t>
      </w:r>
      <w:bookmarkStart w:id="20" w:name="_Hlk221546170"/>
      <w:r w:rsidRPr="005A3EA3">
        <w:rPr>
          <w:rFonts w:ascii="GHEA Grapalat" w:hAnsi="GHEA Grapalat" w:cs="Sylfaen"/>
          <w:b/>
          <w:lang w:val="es-ES"/>
        </w:rPr>
        <w:t>ԳԱԱ-ԳՀԽԾՁԲ-26/01</w:t>
      </w:r>
      <w:bookmarkEnd w:id="20"/>
      <w:r w:rsidRPr="005A3EA3">
        <w:rPr>
          <w:rFonts w:ascii="GHEA Grapalat" w:hAnsi="GHEA Grapalat" w:cs="Sylfaen"/>
          <w:b/>
          <w:lang w:val="es-ES"/>
        </w:rPr>
        <w:t xml:space="preserve">» </w:t>
      </w:r>
      <w:proofErr w:type="spellStart"/>
      <w:r w:rsidRPr="00064ADD">
        <w:rPr>
          <w:rFonts w:ascii="GHEA Grapalat" w:hAnsi="GHEA Grapalat" w:cs="Sylfaen"/>
          <w:b/>
          <w:lang w:val="es-ES"/>
        </w:rPr>
        <w:t>ծածկագրով</w:t>
      </w:r>
      <w:proofErr w:type="spellEnd"/>
    </w:p>
    <w:p w14:paraId="5D97042E" w14:textId="77777777" w:rsidR="00382396" w:rsidRPr="00064ADD" w:rsidRDefault="00382396" w:rsidP="00382396">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064ADD">
        <w:rPr>
          <w:rFonts w:ascii="GHEA Grapalat" w:hAnsi="GHEA Grapalat" w:cs="Arial"/>
          <w:b/>
          <w:lang w:val="es-ES"/>
        </w:rPr>
        <w:t xml:space="preserve"> </w:t>
      </w:r>
      <w:proofErr w:type="spellStart"/>
      <w:r w:rsidRPr="00064ADD">
        <w:rPr>
          <w:rFonts w:ascii="GHEA Grapalat" w:hAnsi="GHEA Grapalat" w:cs="Sylfaen"/>
          <w:b/>
          <w:lang w:val="es-ES"/>
        </w:rPr>
        <w:t>հրավերի</w:t>
      </w:r>
      <w:proofErr w:type="spellEnd"/>
    </w:p>
    <w:bookmarkEnd w:id="19"/>
    <w:p w14:paraId="2DA2DB67" w14:textId="77777777" w:rsidR="00B2572B" w:rsidRPr="00382396" w:rsidRDefault="00B2572B" w:rsidP="00EF3662">
      <w:pPr>
        <w:rPr>
          <w:rFonts w:ascii="GHEA Grapalat" w:hAnsi="GHEA Grapalat"/>
          <w:lang w:val="es-ES"/>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0485118D"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382396">
        <w:rPr>
          <w:rFonts w:ascii="GHEA Grapalat" w:hAnsi="GHEA Grapalat" w:cs="Arial"/>
          <w:sz w:val="20"/>
          <w:szCs w:val="20"/>
          <w:lang w:val="es-ES"/>
        </w:rPr>
        <w:t>«</w:t>
      </w:r>
      <w:r w:rsidR="00382396" w:rsidRPr="00382396">
        <w:rPr>
          <w:rFonts w:ascii="GHEA Grapalat" w:hAnsi="GHEA Grapalat" w:cs="Arial"/>
          <w:sz w:val="20"/>
          <w:szCs w:val="20"/>
          <w:lang w:val="es-ES"/>
        </w:rPr>
        <w:t>ԳԱԱ-ԳՀԽԾՁԲ-26/</w:t>
      </w:r>
      <w:proofErr w:type="gramStart"/>
      <w:r w:rsidR="00382396" w:rsidRPr="00382396">
        <w:rPr>
          <w:rFonts w:ascii="GHEA Grapalat" w:hAnsi="GHEA Grapalat" w:cs="Arial"/>
          <w:sz w:val="20"/>
          <w:szCs w:val="20"/>
          <w:lang w:val="es-ES"/>
        </w:rPr>
        <w:t>01</w:t>
      </w:r>
      <w:r w:rsidR="00382396">
        <w:rPr>
          <w:rFonts w:ascii="GHEA Grapalat" w:hAnsi="GHEA Grapalat" w:cs="Arial"/>
          <w:sz w:val="20"/>
          <w:szCs w:val="20"/>
          <w:lang w:val="es-ES"/>
        </w:rPr>
        <w:t>»</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500EA5">
        <w:rPr>
          <w:rFonts w:ascii="GHEA Grapalat" w:hAnsi="GHEA Grapalat" w:cs="Arial"/>
          <w:sz w:val="20"/>
          <w:szCs w:val="20"/>
          <w:lang w:val="es-ES"/>
        </w:rPr>
        <w:t>գնանշման</w:t>
      </w:r>
      <w:proofErr w:type="spellEnd"/>
      <w:r w:rsidR="00500EA5">
        <w:rPr>
          <w:rFonts w:ascii="GHEA Grapalat" w:hAnsi="GHEA Grapalat" w:cs="Arial"/>
          <w:sz w:val="20"/>
          <w:szCs w:val="20"/>
          <w:lang w:val="es-ES"/>
        </w:rPr>
        <w:t xml:space="preserve"> </w:t>
      </w:r>
      <w:proofErr w:type="spellStart"/>
      <w:r w:rsidR="00500EA5">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1" w:name="_Hlk23147299"/>
      <w:r w:rsidRPr="00064ADD">
        <w:rPr>
          <w:rFonts w:ascii="GHEA Grapalat" w:hAnsi="GHEA Grapalat" w:cs="Sylfaen"/>
          <w:vertAlign w:val="superscript"/>
          <w:lang w:val="hy-AM"/>
        </w:rPr>
        <w:t xml:space="preserve">                                                                                     մասնակցի անվանումը</w:t>
      </w:r>
    </w:p>
    <w:bookmarkEnd w:id="21"/>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CB7F1A"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CB7F1A"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661491BB" w14:textId="7FFF0B6F" w:rsidR="00091EBC" w:rsidRPr="00064ADD" w:rsidRDefault="00091EBC" w:rsidP="00997739">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BF7D70" w:rsidRPr="00064ADD">
        <w:rPr>
          <w:rFonts w:ascii="GHEA Grapalat" w:hAnsi="GHEA Grapalat" w:cs="Arial"/>
          <w:b/>
          <w:lang w:val="hy-AM"/>
        </w:rPr>
        <w:t>5</w:t>
      </w:r>
    </w:p>
    <w:p w14:paraId="6A554FBB" w14:textId="77777777" w:rsidR="00382396" w:rsidRPr="005A3EA3" w:rsidRDefault="00382396" w:rsidP="00382396">
      <w:pPr>
        <w:pStyle w:val="BodyTextIndent3"/>
        <w:spacing w:line="240" w:lineRule="auto"/>
        <w:jc w:val="right"/>
        <w:rPr>
          <w:rFonts w:ascii="GHEA Grapalat" w:hAnsi="GHEA Grapalat" w:cs="Sylfaen"/>
          <w:b/>
          <w:lang w:val="es-ES"/>
        </w:rPr>
      </w:pPr>
      <w:r w:rsidRPr="005A3EA3">
        <w:rPr>
          <w:rFonts w:ascii="GHEA Grapalat" w:hAnsi="GHEA Grapalat" w:cs="Sylfaen"/>
          <w:b/>
          <w:lang w:val="es-ES"/>
        </w:rPr>
        <w:t xml:space="preserve">«ԳԱԱ-ԳՀԽԾՁԲ-26/01» </w:t>
      </w:r>
      <w:proofErr w:type="spellStart"/>
      <w:r w:rsidRPr="00064ADD">
        <w:rPr>
          <w:rFonts w:ascii="GHEA Grapalat" w:hAnsi="GHEA Grapalat" w:cs="Sylfaen"/>
          <w:b/>
          <w:lang w:val="es-ES"/>
        </w:rPr>
        <w:t>ծածկագրով</w:t>
      </w:r>
      <w:proofErr w:type="spellEnd"/>
    </w:p>
    <w:p w14:paraId="65E0A56E" w14:textId="77777777" w:rsidR="00382396" w:rsidRPr="00064ADD" w:rsidRDefault="00382396" w:rsidP="00382396">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064ADD">
        <w:rPr>
          <w:rFonts w:ascii="GHEA Grapalat" w:hAnsi="GHEA Grapalat" w:cs="Arial"/>
          <w:b/>
          <w:lang w:val="es-ES"/>
        </w:rPr>
        <w:t xml:space="preserve"> </w:t>
      </w:r>
      <w:proofErr w:type="spellStart"/>
      <w:r w:rsidRPr="00064ADD">
        <w:rPr>
          <w:rFonts w:ascii="GHEA Grapalat" w:hAnsi="GHEA Grapalat" w:cs="Sylfaen"/>
          <w:b/>
          <w:lang w:val="es-ES"/>
        </w:rPr>
        <w:t>հրավերի</w:t>
      </w:r>
      <w:proofErr w:type="spellEnd"/>
    </w:p>
    <w:p w14:paraId="03FA2785" w14:textId="77777777" w:rsidR="00091EBC" w:rsidRPr="00382396" w:rsidRDefault="00091EBC" w:rsidP="00091EBC">
      <w:pPr>
        <w:pStyle w:val="BodyTextIndent3"/>
        <w:spacing w:line="240" w:lineRule="auto"/>
        <w:jc w:val="right"/>
        <w:rPr>
          <w:rFonts w:ascii="GHEA Grapalat" w:hAnsi="GHEA Grapalat" w:cs="Sylfaen"/>
          <w:b/>
          <w:lang w:val="es-ES"/>
        </w:rPr>
      </w:pPr>
    </w:p>
    <w:p w14:paraId="2ECAC97F"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6E550AA4" w14:textId="476BFB0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00382396">
        <w:rPr>
          <w:rStyle w:val="Strong"/>
          <w:rFonts w:ascii="GHEA Grapalat" w:hAnsi="GHEA Grapalat"/>
          <w:b w:val="0"/>
          <w:bCs w:val="0"/>
          <w:sz w:val="20"/>
          <w:szCs w:val="20"/>
          <w:lang w:val="hy-AM"/>
        </w:rPr>
        <w:t>ՀՀ Գիտությունների ազգային ակադեմիա</w:t>
      </w:r>
    </w:p>
    <w:p w14:paraId="4F862931" w14:textId="77777777" w:rsidR="00091EBC" w:rsidRPr="00064ADD" w:rsidRDefault="00091EBC" w:rsidP="00091EB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և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r w:rsidR="0058356F" w:rsidRPr="00064ADD">
        <w:rPr>
          <w:rStyle w:val="Strong"/>
          <w:rFonts w:ascii="GHEA Grapalat" w:hAnsi="GHEA Grapalat"/>
          <w:b w:val="0"/>
          <w:bCs w:val="0"/>
          <w:sz w:val="20"/>
          <w:szCs w:val="20"/>
          <w:lang w:val="hy-AM"/>
        </w:rPr>
        <w:t>(այսուհետ՝ պրիցի</w:t>
      </w:r>
      <w:r w:rsidR="0058356F">
        <w:rPr>
          <w:rStyle w:val="Strong"/>
          <w:rFonts w:ascii="GHEA Grapalat" w:hAnsi="GHEA Grapalat"/>
          <w:b w:val="0"/>
          <w:bCs w:val="0"/>
          <w:sz w:val="20"/>
          <w:szCs w:val="20"/>
          <w:lang w:val="hy-AM"/>
        </w:rPr>
        <w:t>ն</w:t>
      </w:r>
      <w:r w:rsidR="0058356F" w:rsidRPr="00064ADD">
        <w:rPr>
          <w:rStyle w:val="Strong"/>
          <w:rFonts w:ascii="GHEA Grapalat" w:hAnsi="GHEA Grapalat"/>
          <w:b w:val="0"/>
          <w:bCs w:val="0"/>
          <w:sz w:val="20"/>
          <w:szCs w:val="20"/>
          <w:lang w:val="hy-AM"/>
        </w:rPr>
        <w:t>պալ)</w:t>
      </w:r>
      <w:r w:rsidR="00B864E3">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կնքվելիք N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Strong"/>
          <w:rFonts w:ascii="GHEA Grapalat" w:hAnsi="GHEA Grapalat"/>
          <w:b w:val="0"/>
          <w:bCs w:val="0"/>
          <w:sz w:val="20"/>
          <w:szCs w:val="20"/>
          <w:lang w:val="hy-AM"/>
        </w:rPr>
        <w:t>ում</w:t>
      </w:r>
      <w:r w:rsidRPr="00064ADD">
        <w:rPr>
          <w:rStyle w:val="Strong"/>
          <w:rFonts w:ascii="GHEA Grapalat" w:hAnsi="GHEA Grapalat"/>
          <w:b w:val="0"/>
          <w:bCs w:val="0"/>
          <w:sz w:val="20"/>
          <w:szCs w:val="20"/>
          <w:lang w:val="hy-AM"/>
        </w:rPr>
        <w:t xml:space="preserve">: </w:t>
      </w:r>
    </w:p>
    <w:p w14:paraId="658F8E3F"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67743617"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հաշվեհամարին փոխանցման միջոցով:</w:t>
      </w:r>
    </w:p>
    <w:p w14:paraId="30A59550" w14:textId="3B5352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661571">
        <w:rPr>
          <w:rFonts w:ascii="GHEA Grapalat" w:hAnsi="GHEA Grapalat" w:cs="Sylfaen"/>
          <w:b/>
          <w:lang w:val="es-ES"/>
        </w:rPr>
        <w:t>*</w:t>
      </w:r>
    </w:p>
    <w:p w14:paraId="5B5DED1C"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bookmarkStart w:id="22" w:name="_Hlk221626126"/>
    <w:p w14:paraId="73469531" w14:textId="03D50F05" w:rsidR="00382396" w:rsidRDefault="00382396" w:rsidP="00777443">
      <w:pPr>
        <w:pStyle w:val="ListParagraph"/>
        <w:tabs>
          <w:tab w:val="left" w:pos="0"/>
        </w:tabs>
        <w:ind w:left="0"/>
        <w:mirrorIndents/>
        <w:jc w:val="both"/>
        <w:rPr>
          <w:rFonts w:ascii="GHEA Grapalat" w:hAnsi="GHEA Grapalat"/>
          <w:color w:val="000000"/>
          <w:sz w:val="20"/>
          <w:szCs w:val="20"/>
          <w:lang w:val="hy-AM"/>
        </w:rPr>
      </w:pPr>
      <w:r>
        <w:fldChar w:fldCharType="begin"/>
      </w:r>
      <w:r>
        <w:instrText>HYPERLINK "mailto:gnumner@sci.am"</w:instrText>
      </w:r>
      <w:r>
        <w:fldChar w:fldCharType="separate"/>
      </w:r>
      <w:r w:rsidRPr="00492AC4">
        <w:rPr>
          <w:rStyle w:val="Hyperlink"/>
          <w:rFonts w:ascii="GHEA Grapalat" w:hAnsi="GHEA Grapalat"/>
          <w:sz w:val="20"/>
          <w:szCs w:val="20"/>
          <w:lang w:val="hy-AM"/>
        </w:rPr>
        <w:t>gnumner@sci.am</w:t>
      </w:r>
      <w:r>
        <w:fldChar w:fldCharType="end"/>
      </w:r>
      <w:bookmarkEnd w:id="22"/>
    </w:p>
    <w:p w14:paraId="6EE78E2E" w14:textId="2765464C" w:rsidR="00777443" w:rsidRPr="003750DF" w:rsidRDefault="00777443" w:rsidP="00777443">
      <w:pPr>
        <w:pStyle w:val="ListParagraph"/>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5D2E689D" w14:textId="00D0E68B" w:rsidR="00777443" w:rsidRPr="00842CF6" w:rsidRDefault="00227B35" w:rsidP="0077744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14:paraId="61E47755" w14:textId="0C212726" w:rsidR="00661F39" w:rsidRPr="00064ADD" w:rsidRDefault="00661F39" w:rsidP="00661F39">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500EA5">
        <w:rPr>
          <w:lang w:val="hy-AM"/>
        </w:rPr>
        <w:instrText>HYPERLINK "http://www.procurement.am"</w:instrText>
      </w:r>
      <w:r>
        <w:fldChar w:fldCharType="separate"/>
      </w:r>
      <w:r w:rsidRPr="00064ADD">
        <w:rPr>
          <w:rStyle w:val="Hyperlink"/>
          <w:rFonts w:ascii="GHEA Grapalat" w:hAnsi="GHEA Grapalat"/>
          <w:sz w:val="20"/>
          <w:szCs w:val="20"/>
          <w:lang w:val="hy-AM"/>
        </w:rPr>
        <w:t>www.procurement.am</w:t>
      </w:r>
      <w:r>
        <w:fldChar w:fldCharType="end"/>
      </w:r>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BodyTextIndent3"/>
        <w:spacing w:line="240" w:lineRule="auto"/>
        <w:jc w:val="center"/>
        <w:rPr>
          <w:rFonts w:ascii="GHEA Grapalat" w:hAnsi="GHEA Grapalat" w:cs="Arial"/>
          <w:b/>
          <w:lang w:val="hy-AM"/>
        </w:rPr>
      </w:pPr>
    </w:p>
    <w:p w14:paraId="22DE0C0B" w14:textId="0BB5CC75" w:rsidR="00091EBC" w:rsidRDefault="00091EBC" w:rsidP="00091EBC">
      <w:pPr>
        <w:pStyle w:val="BodyTextIndent3"/>
        <w:spacing w:line="240" w:lineRule="auto"/>
        <w:jc w:val="right"/>
        <w:rPr>
          <w:rFonts w:ascii="GHEA Grapalat" w:hAnsi="GHEA Grapalat"/>
          <w:szCs w:val="24"/>
          <w:lang w:val="hy-AM"/>
        </w:rPr>
      </w:pPr>
    </w:p>
    <w:p w14:paraId="58716E62" w14:textId="12A48331" w:rsidR="0056633E" w:rsidRDefault="0056633E" w:rsidP="00091EBC">
      <w:pPr>
        <w:pStyle w:val="BodyTextIndent3"/>
        <w:spacing w:line="240" w:lineRule="auto"/>
        <w:jc w:val="right"/>
        <w:rPr>
          <w:rFonts w:ascii="GHEA Grapalat" w:hAnsi="GHEA Grapalat"/>
          <w:szCs w:val="24"/>
          <w:lang w:val="hy-AM"/>
        </w:rPr>
      </w:pPr>
    </w:p>
    <w:p w14:paraId="26FAB179" w14:textId="77777777" w:rsidR="0056633E" w:rsidRPr="00064ADD" w:rsidRDefault="0056633E" w:rsidP="0056633E">
      <w:pPr>
        <w:pStyle w:val="BodyTextIndent3"/>
        <w:spacing w:line="240" w:lineRule="auto"/>
        <w:jc w:val="right"/>
        <w:rPr>
          <w:rFonts w:ascii="GHEA Grapalat" w:hAnsi="GHEA Grapalat"/>
          <w:i/>
          <w:lang w:val="hy-AM"/>
        </w:rPr>
      </w:pPr>
    </w:p>
    <w:p w14:paraId="7A772B7F" w14:textId="77777777" w:rsidR="0056633E" w:rsidRPr="001E7733" w:rsidRDefault="0056633E" w:rsidP="0056633E">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C499D42" w14:textId="3F22B821" w:rsidR="0056633E" w:rsidRPr="0056633E" w:rsidRDefault="0056633E" w:rsidP="00091EBC">
      <w:pPr>
        <w:pStyle w:val="BodyTextIndent3"/>
        <w:spacing w:line="240" w:lineRule="auto"/>
        <w:jc w:val="right"/>
        <w:rPr>
          <w:rFonts w:ascii="GHEA Grapalat" w:hAnsi="GHEA Grapalat"/>
          <w:szCs w:val="24"/>
          <w:lang w:val="af-ZA"/>
        </w:rPr>
      </w:pPr>
    </w:p>
    <w:p w14:paraId="31FEAAF2" w14:textId="11F0E168" w:rsidR="0056633E" w:rsidRDefault="0056633E" w:rsidP="00091EBC">
      <w:pPr>
        <w:pStyle w:val="BodyTextIndent3"/>
        <w:spacing w:line="240" w:lineRule="auto"/>
        <w:jc w:val="right"/>
        <w:rPr>
          <w:rFonts w:ascii="GHEA Grapalat" w:hAnsi="GHEA Grapalat"/>
          <w:szCs w:val="24"/>
          <w:lang w:val="hy-AM"/>
        </w:rPr>
      </w:pPr>
    </w:p>
    <w:p w14:paraId="6103FDF0" w14:textId="7131D200" w:rsidR="0056633E" w:rsidRDefault="0056633E" w:rsidP="00091EBC">
      <w:pPr>
        <w:pStyle w:val="BodyTextIndent3"/>
        <w:spacing w:line="240" w:lineRule="auto"/>
        <w:jc w:val="right"/>
        <w:rPr>
          <w:rFonts w:ascii="GHEA Grapalat" w:hAnsi="GHEA Grapalat"/>
          <w:szCs w:val="24"/>
          <w:lang w:val="hy-AM"/>
        </w:rPr>
      </w:pPr>
    </w:p>
    <w:p w14:paraId="1F5246D5" w14:textId="32742488" w:rsidR="0056633E" w:rsidRDefault="0056633E" w:rsidP="00091EBC">
      <w:pPr>
        <w:pStyle w:val="BodyTextIndent3"/>
        <w:spacing w:line="240" w:lineRule="auto"/>
        <w:jc w:val="right"/>
        <w:rPr>
          <w:rFonts w:ascii="GHEA Grapalat" w:hAnsi="GHEA Grapalat"/>
          <w:szCs w:val="24"/>
          <w:lang w:val="hy-AM"/>
        </w:rPr>
      </w:pPr>
    </w:p>
    <w:p w14:paraId="2CAA565D" w14:textId="1DC00946" w:rsidR="0056633E" w:rsidRDefault="0056633E" w:rsidP="00091EBC">
      <w:pPr>
        <w:pStyle w:val="BodyTextIndent3"/>
        <w:spacing w:line="240" w:lineRule="auto"/>
        <w:jc w:val="right"/>
        <w:rPr>
          <w:rFonts w:ascii="GHEA Grapalat" w:hAnsi="GHEA Grapalat"/>
          <w:szCs w:val="24"/>
          <w:lang w:val="hy-AM"/>
        </w:rPr>
      </w:pPr>
    </w:p>
    <w:p w14:paraId="6B3093F3" w14:textId="41A8C318" w:rsidR="0056633E" w:rsidRDefault="0056633E" w:rsidP="00091EBC">
      <w:pPr>
        <w:pStyle w:val="BodyTextIndent3"/>
        <w:spacing w:line="240" w:lineRule="auto"/>
        <w:jc w:val="right"/>
        <w:rPr>
          <w:rFonts w:ascii="GHEA Grapalat" w:hAnsi="GHEA Grapalat"/>
          <w:szCs w:val="24"/>
          <w:lang w:val="hy-AM"/>
        </w:rPr>
      </w:pPr>
    </w:p>
    <w:p w14:paraId="02514644" w14:textId="03014A51" w:rsidR="0056633E" w:rsidRDefault="0056633E" w:rsidP="00091EBC">
      <w:pPr>
        <w:pStyle w:val="BodyTextIndent3"/>
        <w:spacing w:line="240" w:lineRule="auto"/>
        <w:jc w:val="right"/>
        <w:rPr>
          <w:rFonts w:ascii="GHEA Grapalat" w:hAnsi="GHEA Grapalat"/>
          <w:szCs w:val="24"/>
          <w:lang w:val="hy-AM"/>
        </w:rPr>
      </w:pPr>
    </w:p>
    <w:p w14:paraId="638CADF6" w14:textId="77777777" w:rsidR="0056633E" w:rsidRPr="00064ADD" w:rsidRDefault="0056633E" w:rsidP="00091EBC">
      <w:pPr>
        <w:pStyle w:val="BodyTextIndent3"/>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BodyTextIndent3"/>
        <w:spacing w:line="240" w:lineRule="auto"/>
        <w:jc w:val="right"/>
        <w:rPr>
          <w:rFonts w:ascii="GHEA Grapalat" w:hAnsi="GHEA Grapalat" w:cs="Sylfaen"/>
          <w:b/>
          <w:lang w:val="hy-AM"/>
        </w:rPr>
      </w:pPr>
    </w:p>
    <w:p w14:paraId="7D5603FC" w14:textId="77777777" w:rsidR="00EA25A4" w:rsidRDefault="00EA25A4" w:rsidP="00631658">
      <w:pPr>
        <w:pStyle w:val="BodyTextIndent3"/>
        <w:spacing w:line="240" w:lineRule="auto"/>
        <w:jc w:val="right"/>
        <w:rPr>
          <w:rFonts w:ascii="GHEA Grapalat" w:hAnsi="GHEA Grapalat" w:cs="Sylfaen"/>
          <w:b/>
          <w:lang w:val="hy-AM"/>
        </w:rPr>
      </w:pPr>
    </w:p>
    <w:p w14:paraId="2CA1DA2F" w14:textId="77777777" w:rsidR="00EA25A4" w:rsidRDefault="00EA25A4" w:rsidP="00631658">
      <w:pPr>
        <w:pStyle w:val="BodyTextIndent3"/>
        <w:spacing w:line="240" w:lineRule="auto"/>
        <w:jc w:val="right"/>
        <w:rPr>
          <w:rFonts w:ascii="GHEA Grapalat" w:hAnsi="GHEA Grapalat" w:cs="Sylfaen"/>
          <w:b/>
          <w:lang w:val="hy-AM"/>
        </w:rPr>
      </w:pPr>
    </w:p>
    <w:p w14:paraId="11CC9D44" w14:textId="77777777" w:rsidR="00EA25A4" w:rsidRDefault="00EA25A4" w:rsidP="00631658">
      <w:pPr>
        <w:pStyle w:val="BodyTextIndent3"/>
        <w:spacing w:line="240" w:lineRule="auto"/>
        <w:jc w:val="right"/>
        <w:rPr>
          <w:rFonts w:ascii="GHEA Grapalat" w:hAnsi="GHEA Grapalat" w:cs="Sylfaen"/>
          <w:b/>
          <w:lang w:val="hy-AM"/>
        </w:rPr>
      </w:pPr>
    </w:p>
    <w:p w14:paraId="033D415D" w14:textId="77777777" w:rsidR="00EA25A4" w:rsidRDefault="00EA25A4" w:rsidP="00631658">
      <w:pPr>
        <w:pStyle w:val="BodyTextIndent3"/>
        <w:spacing w:line="240" w:lineRule="auto"/>
        <w:jc w:val="right"/>
        <w:rPr>
          <w:rFonts w:ascii="GHEA Grapalat" w:hAnsi="GHEA Grapalat" w:cs="Sylfaen"/>
          <w:b/>
          <w:lang w:val="hy-AM"/>
        </w:rPr>
      </w:pPr>
    </w:p>
    <w:p w14:paraId="2A982130" w14:textId="77777777" w:rsidR="00EA25A4" w:rsidRDefault="00EA25A4" w:rsidP="00631658">
      <w:pPr>
        <w:pStyle w:val="BodyTextIndent3"/>
        <w:spacing w:line="240" w:lineRule="auto"/>
        <w:jc w:val="right"/>
        <w:rPr>
          <w:rFonts w:ascii="GHEA Grapalat" w:hAnsi="GHEA Grapalat" w:cs="Sylfaen"/>
          <w:b/>
          <w:lang w:val="hy-AM"/>
        </w:rPr>
      </w:pPr>
    </w:p>
    <w:p w14:paraId="4B26C518" w14:textId="77777777" w:rsidR="00EA25A4" w:rsidRDefault="00EA25A4" w:rsidP="00631658">
      <w:pPr>
        <w:pStyle w:val="BodyTextIndent3"/>
        <w:spacing w:line="240" w:lineRule="auto"/>
        <w:jc w:val="right"/>
        <w:rPr>
          <w:rFonts w:ascii="GHEA Grapalat" w:hAnsi="GHEA Grapalat" w:cs="Sylfaen"/>
          <w:b/>
          <w:lang w:val="hy-AM"/>
        </w:rPr>
      </w:pPr>
    </w:p>
    <w:p w14:paraId="7EC96105" w14:textId="77777777" w:rsidR="00EA25A4" w:rsidRDefault="00EA25A4" w:rsidP="00631658">
      <w:pPr>
        <w:pStyle w:val="BodyTextIndent3"/>
        <w:spacing w:line="240" w:lineRule="auto"/>
        <w:jc w:val="right"/>
        <w:rPr>
          <w:rFonts w:ascii="GHEA Grapalat" w:hAnsi="GHEA Grapalat" w:cs="Sylfaen"/>
          <w:b/>
          <w:lang w:val="hy-AM"/>
        </w:rPr>
      </w:pPr>
    </w:p>
    <w:p w14:paraId="118E5742" w14:textId="77777777" w:rsidR="00EA25A4" w:rsidRDefault="00EA25A4" w:rsidP="00631658">
      <w:pPr>
        <w:pStyle w:val="BodyTextIndent3"/>
        <w:spacing w:line="240" w:lineRule="auto"/>
        <w:jc w:val="right"/>
        <w:rPr>
          <w:rFonts w:ascii="GHEA Grapalat" w:hAnsi="GHEA Grapalat" w:cs="Sylfaen"/>
          <w:b/>
          <w:lang w:val="hy-AM"/>
        </w:rPr>
      </w:pPr>
    </w:p>
    <w:p w14:paraId="1677E9C5" w14:textId="77777777" w:rsidR="00EA25A4" w:rsidRDefault="00EA25A4" w:rsidP="00631658">
      <w:pPr>
        <w:pStyle w:val="BodyTextIndent3"/>
        <w:spacing w:line="240" w:lineRule="auto"/>
        <w:jc w:val="right"/>
        <w:rPr>
          <w:rFonts w:ascii="GHEA Grapalat" w:hAnsi="GHEA Grapalat" w:cs="Sylfaen"/>
          <w:b/>
          <w:lang w:val="hy-AM"/>
        </w:rPr>
      </w:pPr>
    </w:p>
    <w:p w14:paraId="41F7674B" w14:textId="77777777" w:rsidR="00EA25A4" w:rsidRDefault="00EA25A4" w:rsidP="00631658">
      <w:pPr>
        <w:pStyle w:val="BodyTextIndent3"/>
        <w:spacing w:line="240" w:lineRule="auto"/>
        <w:jc w:val="right"/>
        <w:rPr>
          <w:rFonts w:ascii="GHEA Grapalat" w:hAnsi="GHEA Grapalat" w:cs="Sylfaen"/>
          <w:b/>
          <w:lang w:val="hy-AM"/>
        </w:rPr>
      </w:pPr>
    </w:p>
    <w:p w14:paraId="53D85CE5" w14:textId="77777777" w:rsidR="00EA25A4" w:rsidRDefault="00EA25A4" w:rsidP="00631658">
      <w:pPr>
        <w:pStyle w:val="BodyTextIndent3"/>
        <w:spacing w:line="240" w:lineRule="auto"/>
        <w:jc w:val="right"/>
        <w:rPr>
          <w:rFonts w:ascii="GHEA Grapalat" w:hAnsi="GHEA Grapalat" w:cs="Sylfaen"/>
          <w:b/>
          <w:lang w:val="hy-AM"/>
        </w:rPr>
      </w:pPr>
    </w:p>
    <w:p w14:paraId="2EF1D001" w14:textId="77777777" w:rsidR="00EA25A4" w:rsidRDefault="00EA25A4" w:rsidP="00631658">
      <w:pPr>
        <w:pStyle w:val="BodyTextIndent3"/>
        <w:spacing w:line="240" w:lineRule="auto"/>
        <w:jc w:val="right"/>
        <w:rPr>
          <w:rFonts w:ascii="GHEA Grapalat" w:hAnsi="GHEA Grapalat" w:cs="Sylfaen"/>
          <w:b/>
          <w:lang w:val="hy-AM"/>
        </w:rPr>
      </w:pPr>
    </w:p>
    <w:p w14:paraId="6D1AA501" w14:textId="77777777" w:rsidR="00EA25A4" w:rsidRDefault="00EA25A4" w:rsidP="00631658">
      <w:pPr>
        <w:pStyle w:val="BodyTextIndent3"/>
        <w:spacing w:line="240" w:lineRule="auto"/>
        <w:jc w:val="right"/>
        <w:rPr>
          <w:rFonts w:ascii="GHEA Grapalat" w:hAnsi="GHEA Grapalat" w:cs="Sylfaen"/>
          <w:b/>
          <w:lang w:val="hy-AM"/>
        </w:rPr>
      </w:pPr>
    </w:p>
    <w:p w14:paraId="4F36764B" w14:textId="77777777" w:rsidR="00EA25A4" w:rsidRDefault="00EA25A4" w:rsidP="00631658">
      <w:pPr>
        <w:pStyle w:val="BodyTextIndent3"/>
        <w:spacing w:line="240" w:lineRule="auto"/>
        <w:jc w:val="right"/>
        <w:rPr>
          <w:rFonts w:ascii="GHEA Grapalat" w:hAnsi="GHEA Grapalat" w:cs="Sylfaen"/>
          <w:b/>
          <w:lang w:val="hy-AM"/>
        </w:rPr>
      </w:pPr>
    </w:p>
    <w:p w14:paraId="77013FD3" w14:textId="77777777" w:rsidR="00EA25A4" w:rsidRDefault="00EA25A4" w:rsidP="00631658">
      <w:pPr>
        <w:pStyle w:val="BodyTextIndent3"/>
        <w:spacing w:line="240" w:lineRule="auto"/>
        <w:jc w:val="right"/>
        <w:rPr>
          <w:rFonts w:ascii="GHEA Grapalat" w:hAnsi="GHEA Grapalat" w:cs="Sylfaen"/>
          <w:b/>
          <w:lang w:val="hy-AM"/>
        </w:rPr>
      </w:pPr>
    </w:p>
    <w:p w14:paraId="76154326" w14:textId="77777777" w:rsidR="00EA25A4" w:rsidRDefault="00EA25A4" w:rsidP="00631658">
      <w:pPr>
        <w:pStyle w:val="BodyTextIndent3"/>
        <w:spacing w:line="240" w:lineRule="auto"/>
        <w:jc w:val="right"/>
        <w:rPr>
          <w:rFonts w:ascii="GHEA Grapalat" w:hAnsi="GHEA Grapalat" w:cs="Sylfaen"/>
          <w:b/>
          <w:lang w:val="hy-AM"/>
        </w:rPr>
      </w:pPr>
    </w:p>
    <w:p w14:paraId="1ABD624F" w14:textId="77777777" w:rsidR="00EA25A4" w:rsidRDefault="00EA25A4" w:rsidP="00631658">
      <w:pPr>
        <w:pStyle w:val="BodyTextIndent3"/>
        <w:spacing w:line="240" w:lineRule="auto"/>
        <w:jc w:val="right"/>
        <w:rPr>
          <w:rFonts w:ascii="GHEA Grapalat" w:hAnsi="GHEA Grapalat" w:cs="Sylfaen"/>
          <w:b/>
          <w:lang w:val="hy-AM"/>
        </w:rPr>
      </w:pPr>
    </w:p>
    <w:p w14:paraId="0954182F" w14:textId="77777777" w:rsidR="00EA25A4" w:rsidRDefault="00EA25A4" w:rsidP="00631658">
      <w:pPr>
        <w:pStyle w:val="BodyTextIndent3"/>
        <w:spacing w:line="240" w:lineRule="auto"/>
        <w:jc w:val="right"/>
        <w:rPr>
          <w:rFonts w:ascii="GHEA Grapalat" w:hAnsi="GHEA Grapalat" w:cs="Sylfaen"/>
          <w:b/>
          <w:lang w:val="hy-AM"/>
        </w:rPr>
      </w:pPr>
    </w:p>
    <w:p w14:paraId="2DCE2D17" w14:textId="77777777" w:rsidR="00EA25A4" w:rsidRDefault="00EA25A4" w:rsidP="00631658">
      <w:pPr>
        <w:pStyle w:val="BodyTextIndent3"/>
        <w:spacing w:line="240" w:lineRule="auto"/>
        <w:jc w:val="right"/>
        <w:rPr>
          <w:rFonts w:ascii="GHEA Grapalat" w:hAnsi="GHEA Grapalat" w:cs="Sylfaen"/>
          <w:b/>
          <w:lang w:val="hy-AM"/>
        </w:rPr>
      </w:pPr>
    </w:p>
    <w:p w14:paraId="18F86827" w14:textId="77777777" w:rsidR="00EA25A4" w:rsidRDefault="00EA25A4" w:rsidP="00631658">
      <w:pPr>
        <w:pStyle w:val="BodyTextIndent3"/>
        <w:spacing w:line="240" w:lineRule="auto"/>
        <w:jc w:val="right"/>
        <w:rPr>
          <w:rFonts w:ascii="GHEA Grapalat" w:hAnsi="GHEA Grapalat" w:cs="Sylfaen"/>
          <w:b/>
          <w:lang w:val="hy-AM"/>
        </w:rPr>
      </w:pPr>
    </w:p>
    <w:p w14:paraId="4D0A47EF" w14:textId="77777777" w:rsidR="00EA25A4" w:rsidRDefault="00EA25A4" w:rsidP="00631658">
      <w:pPr>
        <w:pStyle w:val="BodyTextIndent3"/>
        <w:spacing w:line="240" w:lineRule="auto"/>
        <w:jc w:val="right"/>
        <w:rPr>
          <w:rFonts w:ascii="GHEA Grapalat" w:hAnsi="GHEA Grapalat" w:cs="Sylfaen"/>
          <w:b/>
          <w:lang w:val="hy-AM"/>
        </w:rPr>
      </w:pPr>
    </w:p>
    <w:p w14:paraId="44A628BC" w14:textId="77777777" w:rsidR="00EA25A4" w:rsidRDefault="00EA25A4" w:rsidP="00631658">
      <w:pPr>
        <w:pStyle w:val="BodyTextIndent3"/>
        <w:spacing w:line="240" w:lineRule="auto"/>
        <w:jc w:val="right"/>
        <w:rPr>
          <w:rFonts w:ascii="GHEA Grapalat" w:hAnsi="GHEA Grapalat" w:cs="Sylfaen"/>
          <w:b/>
          <w:lang w:val="hy-AM"/>
        </w:rPr>
      </w:pPr>
    </w:p>
    <w:p w14:paraId="7BCECFE1" w14:textId="77777777" w:rsidR="00EA25A4" w:rsidRDefault="00EA25A4" w:rsidP="00631658">
      <w:pPr>
        <w:pStyle w:val="BodyTextIndent3"/>
        <w:spacing w:line="240" w:lineRule="auto"/>
        <w:jc w:val="right"/>
        <w:rPr>
          <w:rFonts w:ascii="GHEA Grapalat" w:hAnsi="GHEA Grapalat" w:cs="Sylfaen"/>
          <w:b/>
          <w:lang w:val="hy-AM"/>
        </w:rPr>
      </w:pPr>
    </w:p>
    <w:p w14:paraId="413BDDA4" w14:textId="77777777" w:rsidR="00EA25A4" w:rsidRDefault="00EA25A4" w:rsidP="00631658">
      <w:pPr>
        <w:pStyle w:val="BodyTextIndent3"/>
        <w:spacing w:line="240" w:lineRule="auto"/>
        <w:jc w:val="right"/>
        <w:rPr>
          <w:rFonts w:ascii="GHEA Grapalat" w:hAnsi="GHEA Grapalat" w:cs="Sylfaen"/>
          <w:b/>
          <w:lang w:val="hy-AM"/>
        </w:rPr>
      </w:pPr>
    </w:p>
    <w:p w14:paraId="52242304" w14:textId="77777777" w:rsidR="00EA25A4" w:rsidRDefault="00EA25A4" w:rsidP="00631658">
      <w:pPr>
        <w:pStyle w:val="BodyTextIndent3"/>
        <w:spacing w:line="240" w:lineRule="auto"/>
        <w:jc w:val="right"/>
        <w:rPr>
          <w:rFonts w:ascii="GHEA Grapalat" w:hAnsi="GHEA Grapalat" w:cs="Sylfaen"/>
          <w:b/>
          <w:lang w:val="hy-AM"/>
        </w:rPr>
      </w:pPr>
    </w:p>
    <w:p w14:paraId="3B3A0344" w14:textId="77777777" w:rsidR="00EA25A4" w:rsidRDefault="00EA25A4" w:rsidP="00631658">
      <w:pPr>
        <w:pStyle w:val="BodyTextIndent3"/>
        <w:spacing w:line="240" w:lineRule="auto"/>
        <w:jc w:val="right"/>
        <w:rPr>
          <w:rFonts w:ascii="GHEA Grapalat" w:hAnsi="GHEA Grapalat" w:cs="Sylfaen"/>
          <w:b/>
          <w:lang w:val="hy-AM"/>
        </w:rPr>
      </w:pPr>
    </w:p>
    <w:p w14:paraId="70243EA4" w14:textId="77777777" w:rsidR="00EA25A4" w:rsidRDefault="00EA25A4" w:rsidP="00631658">
      <w:pPr>
        <w:pStyle w:val="BodyTextIndent3"/>
        <w:spacing w:line="240" w:lineRule="auto"/>
        <w:jc w:val="right"/>
        <w:rPr>
          <w:rFonts w:ascii="GHEA Grapalat" w:hAnsi="GHEA Grapalat" w:cs="Sylfaen"/>
          <w:b/>
          <w:lang w:val="hy-AM"/>
        </w:rPr>
      </w:pPr>
    </w:p>
    <w:p w14:paraId="176E726A" w14:textId="77777777" w:rsidR="00EA25A4" w:rsidRDefault="00EA25A4" w:rsidP="00631658">
      <w:pPr>
        <w:pStyle w:val="BodyTextIndent3"/>
        <w:spacing w:line="240" w:lineRule="auto"/>
        <w:jc w:val="right"/>
        <w:rPr>
          <w:rFonts w:ascii="GHEA Grapalat" w:hAnsi="GHEA Grapalat" w:cs="Sylfaen"/>
          <w:b/>
          <w:lang w:val="hy-AM"/>
        </w:rPr>
      </w:pPr>
    </w:p>
    <w:p w14:paraId="32FE3C6A" w14:textId="77777777" w:rsidR="00EA25A4" w:rsidRDefault="00EA25A4" w:rsidP="00631658">
      <w:pPr>
        <w:pStyle w:val="BodyTextIndent3"/>
        <w:spacing w:line="240" w:lineRule="auto"/>
        <w:jc w:val="right"/>
        <w:rPr>
          <w:rFonts w:ascii="GHEA Grapalat" w:hAnsi="GHEA Grapalat" w:cs="Sylfaen"/>
          <w:b/>
          <w:lang w:val="hy-AM"/>
        </w:rPr>
      </w:pPr>
    </w:p>
    <w:p w14:paraId="37BD8E1F" w14:textId="77777777" w:rsidR="00EA25A4" w:rsidRDefault="00EA25A4" w:rsidP="00631658">
      <w:pPr>
        <w:pStyle w:val="BodyTextIndent3"/>
        <w:spacing w:line="240" w:lineRule="auto"/>
        <w:jc w:val="right"/>
        <w:rPr>
          <w:rFonts w:ascii="GHEA Grapalat" w:hAnsi="GHEA Grapalat" w:cs="Sylfaen"/>
          <w:b/>
          <w:lang w:val="hy-AM"/>
        </w:rPr>
      </w:pPr>
    </w:p>
    <w:p w14:paraId="2EFC2E9F" w14:textId="77777777" w:rsidR="00EA25A4" w:rsidRDefault="00EA25A4" w:rsidP="00631658">
      <w:pPr>
        <w:pStyle w:val="BodyTextIndent3"/>
        <w:spacing w:line="240" w:lineRule="auto"/>
        <w:jc w:val="right"/>
        <w:rPr>
          <w:rFonts w:ascii="GHEA Grapalat" w:hAnsi="GHEA Grapalat" w:cs="Sylfaen"/>
          <w:b/>
          <w:lang w:val="hy-AM"/>
        </w:rPr>
      </w:pPr>
    </w:p>
    <w:p w14:paraId="4B4371D4" w14:textId="77777777" w:rsidR="00EA25A4" w:rsidRDefault="00EA25A4" w:rsidP="00631658">
      <w:pPr>
        <w:pStyle w:val="BodyTextIndent3"/>
        <w:spacing w:line="240" w:lineRule="auto"/>
        <w:jc w:val="right"/>
        <w:rPr>
          <w:rFonts w:ascii="GHEA Grapalat" w:hAnsi="GHEA Grapalat" w:cs="Sylfaen"/>
          <w:b/>
          <w:lang w:val="hy-AM"/>
        </w:rPr>
      </w:pP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3C47F0F0" w14:textId="247B8D16"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382303A1" w14:textId="77777777" w:rsidR="00382396" w:rsidRPr="00382396" w:rsidRDefault="00382396" w:rsidP="00382396">
      <w:pPr>
        <w:ind w:left="-142" w:firstLine="142"/>
        <w:jc w:val="right"/>
        <w:rPr>
          <w:rFonts w:ascii="GHEA Grapalat" w:hAnsi="GHEA Grapalat" w:cs="Sylfaen"/>
          <w:b/>
          <w:sz w:val="20"/>
          <w:szCs w:val="20"/>
          <w:lang w:val="hy-AM"/>
        </w:rPr>
      </w:pPr>
      <w:r w:rsidRPr="00382396">
        <w:rPr>
          <w:rFonts w:ascii="GHEA Grapalat" w:hAnsi="GHEA Grapalat" w:cs="Sylfaen"/>
          <w:b/>
          <w:sz w:val="20"/>
          <w:szCs w:val="20"/>
          <w:lang w:val="hy-AM"/>
        </w:rPr>
        <w:t>«ԳԱԱ-ԳՀԽԾՁԲ-26/01» ծածկագրով</w:t>
      </w:r>
    </w:p>
    <w:p w14:paraId="1BAB5B61" w14:textId="6FE89D25" w:rsidR="007678FA" w:rsidRDefault="00382396" w:rsidP="00382396">
      <w:pPr>
        <w:ind w:left="-142" w:firstLine="142"/>
        <w:jc w:val="right"/>
        <w:rPr>
          <w:rFonts w:ascii="GHEA Grapalat" w:hAnsi="GHEA Grapalat" w:cs="Sylfaen"/>
          <w:b/>
          <w:sz w:val="20"/>
          <w:szCs w:val="20"/>
          <w:lang w:val="hy-AM"/>
        </w:rPr>
      </w:pPr>
      <w:r w:rsidRPr="00382396">
        <w:rPr>
          <w:rFonts w:ascii="GHEA Grapalat" w:hAnsi="GHEA Grapalat" w:cs="Sylfaen"/>
          <w:b/>
          <w:sz w:val="20"/>
          <w:szCs w:val="20"/>
          <w:lang w:val="hy-AM"/>
        </w:rPr>
        <w:t>գնանշման հարցման հրավերի</w:t>
      </w:r>
    </w:p>
    <w:p w14:paraId="49E1777F" w14:textId="77777777" w:rsidR="008F0994" w:rsidRPr="00064ADD" w:rsidRDefault="008F0994" w:rsidP="00382396">
      <w:pPr>
        <w:ind w:left="-142" w:firstLine="142"/>
        <w:jc w:val="right"/>
        <w:rPr>
          <w:rFonts w:ascii="GHEA Grapalat" w:hAnsi="GHEA Grapalat" w:cs="Sylfaen"/>
          <w:b/>
          <w:lang w:val="hy-AM"/>
        </w:rPr>
      </w:pPr>
    </w:p>
    <w:p w14:paraId="17DD56A8" w14:textId="2029E9F8" w:rsidR="007678FA" w:rsidRPr="00064ADD" w:rsidRDefault="008F0994" w:rsidP="007678FA">
      <w:pPr>
        <w:ind w:left="-142" w:firstLine="142"/>
        <w:jc w:val="center"/>
        <w:rPr>
          <w:rFonts w:ascii="GHEA Grapalat" w:hAnsi="GHEA Grapalat"/>
          <w:b/>
          <w:lang w:val="hy-AM"/>
        </w:rPr>
      </w:pPr>
      <w:r w:rsidRPr="008F0994">
        <w:rPr>
          <w:rFonts w:ascii="GHEA Grapalat" w:hAnsi="GHEA Grapalat" w:cs="Sylfaen"/>
          <w:b/>
          <w:lang w:val="hy-AM"/>
        </w:rPr>
        <w:t>ՀՀ Գիտությունների ազգային ակադեմիան ՈԱԿ-</w:t>
      </w:r>
      <w:r>
        <w:rPr>
          <w:rFonts w:ascii="GHEA Grapalat" w:hAnsi="GHEA Grapalat" w:cs="Sylfaen"/>
          <w:b/>
          <w:lang w:val="hy-AM"/>
        </w:rPr>
        <w:t>ի կարիքների համար</w:t>
      </w:r>
      <w:r w:rsidR="007678FA" w:rsidRPr="008F0994">
        <w:rPr>
          <w:rFonts w:ascii="GHEA Grapalat" w:hAnsi="GHEA Grapalat" w:cs="Sylfaen"/>
          <w:b/>
          <w:lang w:val="hy-AM"/>
        </w:rPr>
        <w:t xml:space="preserve"> </w:t>
      </w:r>
      <w:r w:rsidR="00382396" w:rsidRPr="00382396">
        <w:rPr>
          <w:rFonts w:ascii="GHEA Grapalat" w:hAnsi="GHEA Grapalat" w:cs="Sylfaen"/>
          <w:b/>
          <w:lang w:val="hy-AM"/>
        </w:rPr>
        <w:t>նախագծանախահաշվային փաստաթղթերի մշակման խորհրդատվական ծառայությունների</w:t>
      </w:r>
      <w:r w:rsidR="007678FA" w:rsidRPr="00064ADD">
        <w:rPr>
          <w:rFonts w:ascii="GHEA Grapalat" w:hAnsi="GHEA Grapalat" w:cs="Sylfaen"/>
          <w:b/>
          <w:lang w:val="hy-AM"/>
        </w:rPr>
        <w:t xml:space="preserve"> </w:t>
      </w:r>
      <w:r>
        <w:rPr>
          <w:rFonts w:ascii="GHEA Grapalat" w:hAnsi="GHEA Grapalat" w:cs="Sylfaen"/>
          <w:b/>
          <w:lang w:val="hy-AM"/>
        </w:rPr>
        <w:t xml:space="preserve">մատուցման </w:t>
      </w:r>
    </w:p>
    <w:p w14:paraId="21522A46" w14:textId="337CC5F2"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0CEAEC8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382396" w:rsidRPr="00382396">
        <w:rPr>
          <w:rFonts w:ascii="GHEA Grapalat" w:hAnsi="GHEA Grapalat" w:cs="Sylfaen"/>
          <w:sz w:val="20"/>
          <w:lang w:val="hy-AM"/>
        </w:rPr>
        <w:t>նախագծանախահաշվային փաստաթղթերի մշակման խորհրդատվական ծառայությունների</w:t>
      </w:r>
      <w:r w:rsidRPr="00064AD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13"/>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14"/>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23EBA303"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D838DE" w:rsidRPr="00D838DE">
        <w:rPr>
          <w:rFonts w:ascii="GHEA Grapalat" w:hAnsi="GHEA Grapalat"/>
          <w:sz w:val="20"/>
          <w:lang w:val="hy-AM"/>
        </w:rPr>
        <w:t>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15"/>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16"/>
      </w:r>
    </w:p>
    <w:p w14:paraId="4E9EEF17" w14:textId="6769D565"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382396">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064ADD">
        <w:rPr>
          <w:rFonts w:ascii="GHEA Grapalat" w:hAnsi="GHEA Grapalat" w:cs="Sylfaen"/>
          <w:sz w:val="20"/>
          <w:lang w:val="hy-AM"/>
        </w:rPr>
        <w:lastRenderedPageBreak/>
        <w:t>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7"/>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0E96418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382396">
        <w:rPr>
          <w:rFonts w:ascii="GHEA Grapalat" w:hAnsi="GHEA Grapalat"/>
          <w:sz w:val="20"/>
          <w:lang w:val="hy-AM"/>
        </w:rPr>
        <w:t>25-</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8"/>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9"/>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20"/>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21"/>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B38D815"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 xml:space="preserve">ատվիրատուին՝ տրամադրելով գործակալության պայմանագրի պատճենը և դրա կողմ </w:t>
      </w:r>
      <w:r w:rsidRPr="00064ADD">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D5124B">
        <w:rPr>
          <w:rFonts w:ascii="GHEA Grapalat" w:hAnsi="GHEA Grapalat"/>
          <w:sz w:val="20"/>
          <w:lang w:val="pt-BR"/>
        </w:rPr>
        <w:t>:</w:t>
      </w:r>
      <w:r w:rsidR="00D5124B" w:rsidRPr="00D5124B">
        <w:rPr>
          <w:rFonts w:ascii="GHEA Grapalat" w:hAnsi="GHEA Grapalat"/>
          <w:sz w:val="20"/>
          <w:lang w:val="pt-BR"/>
        </w:rPr>
        <w:t xml:space="preserve"> </w:t>
      </w:r>
      <w:r w:rsidR="00D5124B">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D5124B" w:rsidRPr="00427247">
        <w:rPr>
          <w:rFonts w:ascii="GHEA Grapalat" w:hAnsi="GHEA Grapalat"/>
          <w:sz w:val="20"/>
          <w:lang w:val="pt-BR"/>
        </w:rPr>
        <w:t>817-Ա որոշմա</w:t>
      </w:r>
      <w:r w:rsidR="00D5124B" w:rsidRPr="00427247">
        <w:rPr>
          <w:lang w:val="pt-BR"/>
        </w:rPr>
        <w:t xml:space="preserve"> </w:t>
      </w:r>
      <w:r w:rsidR="00D5124B">
        <w:rPr>
          <w:rFonts w:ascii="GHEA Grapalat" w:hAnsi="GHEA Grapalat"/>
          <w:sz w:val="20"/>
          <w:lang w:val="pt-BR"/>
        </w:rPr>
        <w:t>ն 2-թդ կետի 2-րդ ենթակետով նախատեսված ցուցակում ներառված կազմակերպությունը</w:t>
      </w:r>
      <w:r w:rsidRPr="00064ADD">
        <w:rPr>
          <w:rFonts w:ascii="GHEA Grapalat" w:hAnsi="GHEA Grapalat"/>
          <w:sz w:val="20"/>
          <w:lang w:val="pt-BR"/>
        </w:rPr>
        <w:t>:</w:t>
      </w:r>
      <w:r w:rsidR="0090663C">
        <w:rPr>
          <w:rStyle w:val="FootnoteReference"/>
          <w:rFonts w:ascii="GHEA Grapalat" w:hAnsi="GHEA Grapalat"/>
          <w:sz w:val="20"/>
          <w:lang w:val="pt-BR"/>
        </w:rPr>
        <w:footnoteReference w:id="22"/>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23"/>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4"/>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30789A38"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w:t>
      </w:r>
      <w:r w:rsidR="007C5F48" w:rsidRPr="00997739">
        <w:rPr>
          <w:rFonts w:ascii="GHEA Grapalat" w:hAnsi="GHEA Grapalat"/>
          <w:sz w:val="20"/>
          <w:szCs w:val="20"/>
          <w:lang w:val="hy-AM" w:eastAsia="ru-RU"/>
        </w:rPr>
        <w:t>:</w:t>
      </w:r>
      <w:r w:rsidR="007C5F48" w:rsidRPr="007C5F48">
        <w:rPr>
          <w:rFonts w:ascii="GHEA Grapalat" w:hAnsi="GHEA Grapalat"/>
          <w:sz w:val="20"/>
          <w:szCs w:val="20"/>
          <w:lang w:val="hy-AM" w:eastAsia="ru-RU"/>
        </w:rPr>
        <w:t xml:space="preserve"> </w:t>
      </w:r>
      <w:r w:rsidR="007C5F48" w:rsidRPr="00D66974">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w:t>
      </w:r>
      <w:r w:rsidR="007C5F48" w:rsidRPr="008C0D7F">
        <w:rPr>
          <w:rFonts w:ascii="GHEA Grapalat" w:hAnsi="GHEA Grapalat"/>
          <w:sz w:val="20"/>
          <w:szCs w:val="20"/>
          <w:lang w:val="hy-AM" w:eastAsia="ru-RU"/>
        </w:rPr>
        <w:t>ան</w:t>
      </w:r>
      <w:r w:rsidR="007C5F48" w:rsidRPr="00D66974">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պայմանագրի ապահով</w:t>
      </w:r>
      <w:r w:rsidR="007C5F48" w:rsidRPr="008C0D7F">
        <w:rPr>
          <w:rFonts w:ascii="GHEA Grapalat" w:hAnsi="GHEA Grapalat"/>
          <w:sz w:val="20"/>
          <w:szCs w:val="20"/>
          <w:lang w:val="hy-AM" w:eastAsia="ru-RU"/>
        </w:rPr>
        <w:t>ման</w:t>
      </w:r>
      <w:r w:rsidR="007C5F48" w:rsidRPr="00D66974">
        <w:rPr>
          <w:rFonts w:ascii="GHEA Grapalat" w:hAnsi="GHEA Grapalat"/>
          <w:sz w:val="20"/>
          <w:szCs w:val="20"/>
          <w:lang w:val="hy-AM" w:eastAsia="ru-RU"/>
        </w:rPr>
        <w:t xml:space="preserve"> փոխարինման դեպքում նաև նոր ապահովուը Պատվիրատուին ներկայացնում է համաձայնագիր կնքելու ծանուցումը ստանալու օրվանից </w:t>
      </w:r>
      <w:r w:rsidR="007C5F48" w:rsidRPr="008C0D7F">
        <w:rPr>
          <w:rFonts w:ascii="GHEA Grapalat" w:hAnsi="GHEA Grapalat"/>
          <w:sz w:val="20"/>
          <w:szCs w:val="20"/>
          <w:lang w:val="hy-AM" w:eastAsia="ru-RU"/>
        </w:rPr>
        <w:t>---------</w:t>
      </w:r>
      <w:r w:rsidR="007C5F48" w:rsidRPr="00D66974">
        <w:rPr>
          <w:rFonts w:ascii="GHEA Grapalat" w:hAnsi="GHEA Grapalat"/>
          <w:sz w:val="20"/>
          <w:szCs w:val="20"/>
          <w:lang w:val="hy-AM" w:eastAsia="ru-RU"/>
        </w:rPr>
        <w:t>աշխատանքային օրվա ընթացքում։</w:t>
      </w:r>
      <w:r w:rsidRPr="002F5AD6">
        <w:rPr>
          <w:rFonts w:ascii="GHEA Grapalat" w:hAnsi="GHEA Grapalat"/>
          <w:sz w:val="20"/>
          <w:szCs w:val="20"/>
          <w:lang w:val="hy-AM" w:eastAsia="ru-RU"/>
        </w:rPr>
        <w:t xml:space="preserve">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25"/>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41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080"/>
        <w:gridCol w:w="3510"/>
        <w:gridCol w:w="990"/>
        <w:gridCol w:w="1080"/>
        <w:gridCol w:w="810"/>
        <w:gridCol w:w="990"/>
        <w:gridCol w:w="1170"/>
      </w:tblGrid>
      <w:tr w:rsidR="007678FA" w:rsidRPr="00064ADD" w14:paraId="316995FE" w14:textId="77777777" w:rsidTr="008F0994">
        <w:tc>
          <w:tcPr>
            <w:tcW w:w="10417" w:type="dxa"/>
            <w:gridSpan w:val="8"/>
          </w:tcPr>
          <w:p w14:paraId="1B875236" w14:textId="77777777" w:rsidR="007678FA" w:rsidRPr="00064ADD" w:rsidRDefault="007678FA" w:rsidP="008F0994">
            <w:pPr>
              <w:ind w:right="245"/>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1E465C" w:rsidRPr="008F0994" w14:paraId="7C429E08" w14:textId="77777777" w:rsidTr="00130B13">
        <w:trPr>
          <w:trHeight w:val="219"/>
        </w:trPr>
        <w:tc>
          <w:tcPr>
            <w:tcW w:w="787" w:type="dxa"/>
            <w:vMerge w:val="restart"/>
            <w:vAlign w:val="center"/>
          </w:tcPr>
          <w:p w14:paraId="3AAC09D7" w14:textId="77777777" w:rsidR="007678FA" w:rsidRPr="008F0994" w:rsidRDefault="007678FA" w:rsidP="00E53C12">
            <w:pPr>
              <w:jc w:val="center"/>
              <w:rPr>
                <w:rFonts w:ascii="Sylfaen" w:hAnsi="Sylfaen"/>
                <w:sz w:val="14"/>
                <w:szCs w:val="14"/>
              </w:rPr>
            </w:pPr>
            <w:proofErr w:type="spellStart"/>
            <w:r w:rsidRPr="008F0994">
              <w:rPr>
                <w:rFonts w:ascii="Sylfaen" w:hAnsi="Sylfaen"/>
                <w:sz w:val="14"/>
                <w:szCs w:val="14"/>
              </w:rPr>
              <w:t>հրավերով</w:t>
            </w:r>
            <w:proofErr w:type="spellEnd"/>
            <w:r w:rsidRPr="008F0994">
              <w:rPr>
                <w:rFonts w:ascii="Sylfaen" w:hAnsi="Sylfaen"/>
                <w:sz w:val="14"/>
                <w:szCs w:val="14"/>
              </w:rPr>
              <w:t xml:space="preserve"> </w:t>
            </w:r>
            <w:proofErr w:type="spellStart"/>
            <w:r w:rsidRPr="008F0994">
              <w:rPr>
                <w:rFonts w:ascii="Sylfaen" w:hAnsi="Sylfaen"/>
                <w:sz w:val="14"/>
                <w:szCs w:val="14"/>
              </w:rPr>
              <w:t>նախատեսված</w:t>
            </w:r>
            <w:proofErr w:type="spellEnd"/>
            <w:r w:rsidRPr="008F0994">
              <w:rPr>
                <w:rFonts w:ascii="Sylfaen" w:hAnsi="Sylfaen"/>
                <w:sz w:val="14"/>
                <w:szCs w:val="14"/>
              </w:rPr>
              <w:t xml:space="preserve"> </w:t>
            </w:r>
            <w:proofErr w:type="spellStart"/>
            <w:r w:rsidRPr="008F0994">
              <w:rPr>
                <w:rFonts w:ascii="Sylfaen" w:hAnsi="Sylfaen"/>
                <w:sz w:val="14"/>
                <w:szCs w:val="14"/>
              </w:rPr>
              <w:t>չափաբաժնի</w:t>
            </w:r>
            <w:proofErr w:type="spellEnd"/>
            <w:r w:rsidRPr="008F0994">
              <w:rPr>
                <w:rFonts w:ascii="Sylfaen" w:hAnsi="Sylfaen"/>
                <w:sz w:val="14"/>
                <w:szCs w:val="14"/>
              </w:rPr>
              <w:t xml:space="preserve"> </w:t>
            </w:r>
            <w:proofErr w:type="spellStart"/>
            <w:r w:rsidRPr="008F0994">
              <w:rPr>
                <w:rFonts w:ascii="Sylfaen" w:hAnsi="Sylfaen"/>
                <w:sz w:val="14"/>
                <w:szCs w:val="14"/>
              </w:rPr>
              <w:t>համարը</w:t>
            </w:r>
            <w:proofErr w:type="spellEnd"/>
          </w:p>
        </w:tc>
        <w:tc>
          <w:tcPr>
            <w:tcW w:w="1080" w:type="dxa"/>
            <w:vMerge w:val="restart"/>
            <w:vAlign w:val="center"/>
          </w:tcPr>
          <w:p w14:paraId="75024B67" w14:textId="77777777" w:rsidR="007678FA" w:rsidRPr="008F0994" w:rsidRDefault="007678FA" w:rsidP="00E53C12">
            <w:pPr>
              <w:jc w:val="center"/>
              <w:rPr>
                <w:rFonts w:ascii="Sylfaen" w:hAnsi="Sylfaen"/>
                <w:sz w:val="14"/>
                <w:szCs w:val="14"/>
              </w:rPr>
            </w:pPr>
            <w:proofErr w:type="spellStart"/>
            <w:r w:rsidRPr="008F0994">
              <w:rPr>
                <w:rFonts w:ascii="Sylfaen" w:hAnsi="Sylfaen"/>
                <w:sz w:val="14"/>
                <w:szCs w:val="14"/>
              </w:rPr>
              <w:t>գնումների</w:t>
            </w:r>
            <w:proofErr w:type="spellEnd"/>
            <w:r w:rsidRPr="008F0994">
              <w:rPr>
                <w:rFonts w:ascii="Sylfaen" w:hAnsi="Sylfaen"/>
                <w:sz w:val="14"/>
                <w:szCs w:val="14"/>
              </w:rPr>
              <w:t xml:space="preserve"> </w:t>
            </w:r>
            <w:proofErr w:type="spellStart"/>
            <w:r w:rsidRPr="008F0994">
              <w:rPr>
                <w:rFonts w:ascii="Sylfaen" w:hAnsi="Sylfaen"/>
                <w:sz w:val="14"/>
                <w:szCs w:val="14"/>
              </w:rPr>
              <w:t>պլանով</w:t>
            </w:r>
            <w:proofErr w:type="spellEnd"/>
            <w:r w:rsidRPr="008F0994">
              <w:rPr>
                <w:rFonts w:ascii="Sylfaen" w:hAnsi="Sylfaen"/>
                <w:sz w:val="14"/>
                <w:szCs w:val="14"/>
              </w:rPr>
              <w:t xml:space="preserve"> </w:t>
            </w:r>
            <w:proofErr w:type="spellStart"/>
            <w:r w:rsidRPr="008F0994">
              <w:rPr>
                <w:rFonts w:ascii="Sylfaen" w:hAnsi="Sylfaen"/>
                <w:sz w:val="14"/>
                <w:szCs w:val="14"/>
              </w:rPr>
              <w:t>նախատեսված</w:t>
            </w:r>
            <w:proofErr w:type="spellEnd"/>
            <w:r w:rsidRPr="008F0994">
              <w:rPr>
                <w:rFonts w:ascii="Sylfaen" w:hAnsi="Sylfaen"/>
                <w:sz w:val="14"/>
                <w:szCs w:val="14"/>
              </w:rPr>
              <w:t xml:space="preserve"> </w:t>
            </w:r>
            <w:proofErr w:type="spellStart"/>
            <w:r w:rsidRPr="008F0994">
              <w:rPr>
                <w:rFonts w:ascii="Sylfaen" w:hAnsi="Sylfaen"/>
                <w:sz w:val="14"/>
                <w:szCs w:val="14"/>
              </w:rPr>
              <w:t>միջանցիկ</w:t>
            </w:r>
            <w:proofErr w:type="spellEnd"/>
            <w:r w:rsidRPr="008F0994">
              <w:rPr>
                <w:rFonts w:ascii="Sylfaen" w:hAnsi="Sylfaen"/>
                <w:sz w:val="14"/>
                <w:szCs w:val="14"/>
              </w:rPr>
              <w:t xml:space="preserve"> </w:t>
            </w:r>
            <w:proofErr w:type="spellStart"/>
            <w:r w:rsidRPr="008F0994">
              <w:rPr>
                <w:rFonts w:ascii="Sylfaen" w:hAnsi="Sylfaen"/>
                <w:sz w:val="14"/>
                <w:szCs w:val="14"/>
              </w:rPr>
              <w:t>ծածկագիրը</w:t>
            </w:r>
            <w:proofErr w:type="spellEnd"/>
            <w:r w:rsidRPr="008F0994">
              <w:rPr>
                <w:rFonts w:ascii="Sylfaen" w:hAnsi="Sylfaen"/>
                <w:sz w:val="14"/>
                <w:szCs w:val="14"/>
              </w:rPr>
              <w:t xml:space="preserve">` </w:t>
            </w:r>
            <w:proofErr w:type="spellStart"/>
            <w:r w:rsidRPr="008F0994">
              <w:rPr>
                <w:rFonts w:ascii="Sylfaen" w:hAnsi="Sylfaen"/>
                <w:sz w:val="14"/>
                <w:szCs w:val="14"/>
              </w:rPr>
              <w:t>ըստ</w:t>
            </w:r>
            <w:proofErr w:type="spellEnd"/>
            <w:r w:rsidRPr="008F0994">
              <w:rPr>
                <w:rFonts w:ascii="Sylfaen" w:hAnsi="Sylfaen"/>
                <w:sz w:val="14"/>
                <w:szCs w:val="14"/>
              </w:rPr>
              <w:t xml:space="preserve"> ԳՄԱ </w:t>
            </w:r>
            <w:proofErr w:type="spellStart"/>
            <w:r w:rsidRPr="008F0994">
              <w:rPr>
                <w:rFonts w:ascii="Sylfaen" w:hAnsi="Sylfaen"/>
                <w:sz w:val="14"/>
                <w:szCs w:val="14"/>
              </w:rPr>
              <w:t>դասակարգման</w:t>
            </w:r>
            <w:proofErr w:type="spellEnd"/>
            <w:r w:rsidRPr="008F0994">
              <w:rPr>
                <w:rFonts w:ascii="Sylfaen" w:hAnsi="Sylfaen"/>
                <w:sz w:val="14"/>
                <w:szCs w:val="14"/>
              </w:rPr>
              <w:t xml:space="preserve"> (CPV)</w:t>
            </w:r>
          </w:p>
        </w:tc>
        <w:tc>
          <w:tcPr>
            <w:tcW w:w="3510" w:type="dxa"/>
            <w:vMerge w:val="restart"/>
            <w:vAlign w:val="center"/>
          </w:tcPr>
          <w:p w14:paraId="7413A780" w14:textId="77777777" w:rsidR="007678FA" w:rsidRPr="008F0994" w:rsidRDefault="007678FA" w:rsidP="00E53C12">
            <w:pPr>
              <w:jc w:val="center"/>
              <w:rPr>
                <w:rFonts w:ascii="Sylfaen" w:hAnsi="Sylfaen"/>
                <w:sz w:val="18"/>
              </w:rPr>
            </w:pPr>
            <w:proofErr w:type="spellStart"/>
            <w:r w:rsidRPr="008F0994">
              <w:rPr>
                <w:rFonts w:ascii="Sylfaen" w:hAnsi="Sylfaen"/>
                <w:sz w:val="18"/>
              </w:rPr>
              <w:t>տեխնիկական</w:t>
            </w:r>
            <w:proofErr w:type="spellEnd"/>
            <w:r w:rsidRPr="008F0994">
              <w:rPr>
                <w:rFonts w:ascii="Sylfaen" w:hAnsi="Sylfaen"/>
                <w:sz w:val="18"/>
              </w:rPr>
              <w:t xml:space="preserve"> </w:t>
            </w:r>
            <w:proofErr w:type="spellStart"/>
            <w:r w:rsidRPr="008F0994">
              <w:rPr>
                <w:rFonts w:ascii="Sylfaen" w:hAnsi="Sylfaen"/>
                <w:sz w:val="18"/>
              </w:rPr>
              <w:t>բնութագիրը</w:t>
            </w:r>
            <w:proofErr w:type="spellEnd"/>
          </w:p>
        </w:tc>
        <w:tc>
          <w:tcPr>
            <w:tcW w:w="990" w:type="dxa"/>
            <w:vMerge w:val="restart"/>
            <w:vAlign w:val="center"/>
          </w:tcPr>
          <w:p w14:paraId="310DC7B9" w14:textId="77777777" w:rsidR="007678FA" w:rsidRPr="008F0994" w:rsidRDefault="007678FA" w:rsidP="00E53C12">
            <w:pPr>
              <w:jc w:val="center"/>
              <w:rPr>
                <w:rFonts w:ascii="Sylfaen" w:hAnsi="Sylfaen"/>
                <w:sz w:val="18"/>
              </w:rPr>
            </w:pPr>
            <w:proofErr w:type="spellStart"/>
            <w:r w:rsidRPr="008F0994">
              <w:rPr>
                <w:rFonts w:ascii="Sylfaen" w:hAnsi="Sylfaen"/>
                <w:sz w:val="18"/>
              </w:rPr>
              <w:t>չափման</w:t>
            </w:r>
            <w:proofErr w:type="spellEnd"/>
            <w:r w:rsidRPr="008F0994">
              <w:rPr>
                <w:rFonts w:ascii="Sylfaen" w:hAnsi="Sylfaen"/>
                <w:sz w:val="18"/>
              </w:rPr>
              <w:t xml:space="preserve"> </w:t>
            </w:r>
            <w:proofErr w:type="spellStart"/>
            <w:r w:rsidRPr="008F0994">
              <w:rPr>
                <w:rFonts w:ascii="Sylfaen" w:hAnsi="Sylfaen"/>
                <w:sz w:val="18"/>
              </w:rPr>
              <w:t>միավորը</w:t>
            </w:r>
            <w:proofErr w:type="spellEnd"/>
          </w:p>
        </w:tc>
        <w:tc>
          <w:tcPr>
            <w:tcW w:w="1080" w:type="dxa"/>
            <w:vMerge w:val="restart"/>
            <w:vAlign w:val="center"/>
          </w:tcPr>
          <w:p w14:paraId="78B3BF2C" w14:textId="77777777" w:rsidR="007678FA" w:rsidRPr="008F0994" w:rsidRDefault="007678FA" w:rsidP="00E53C12">
            <w:pPr>
              <w:jc w:val="center"/>
              <w:rPr>
                <w:rFonts w:ascii="Sylfaen" w:hAnsi="Sylfaen"/>
                <w:sz w:val="18"/>
              </w:rPr>
            </w:pPr>
            <w:proofErr w:type="spellStart"/>
            <w:r w:rsidRPr="008F0994">
              <w:rPr>
                <w:rFonts w:ascii="Sylfaen" w:hAnsi="Sylfaen"/>
                <w:sz w:val="18"/>
              </w:rPr>
              <w:t>ընդհանուր</w:t>
            </w:r>
            <w:proofErr w:type="spellEnd"/>
            <w:r w:rsidRPr="008F0994">
              <w:rPr>
                <w:rFonts w:ascii="Sylfaen" w:hAnsi="Sylfaen"/>
                <w:sz w:val="18"/>
              </w:rPr>
              <w:t xml:space="preserve"> </w:t>
            </w:r>
            <w:proofErr w:type="spellStart"/>
            <w:r w:rsidRPr="008F0994">
              <w:rPr>
                <w:rFonts w:ascii="Sylfaen" w:hAnsi="Sylfaen"/>
                <w:sz w:val="18"/>
              </w:rPr>
              <w:t>գինը</w:t>
            </w:r>
            <w:proofErr w:type="spellEnd"/>
            <w:r w:rsidRPr="008F0994">
              <w:rPr>
                <w:rFonts w:ascii="Sylfaen" w:hAnsi="Sylfaen"/>
                <w:sz w:val="18"/>
              </w:rPr>
              <w:t xml:space="preserve">/ՀՀ </w:t>
            </w:r>
            <w:proofErr w:type="spellStart"/>
            <w:r w:rsidRPr="008F0994">
              <w:rPr>
                <w:rFonts w:ascii="Sylfaen" w:hAnsi="Sylfaen"/>
                <w:sz w:val="18"/>
              </w:rPr>
              <w:t>դրամ</w:t>
            </w:r>
            <w:proofErr w:type="spellEnd"/>
          </w:p>
        </w:tc>
        <w:tc>
          <w:tcPr>
            <w:tcW w:w="810" w:type="dxa"/>
            <w:vMerge w:val="restart"/>
            <w:vAlign w:val="center"/>
          </w:tcPr>
          <w:p w14:paraId="22B9F951" w14:textId="77777777" w:rsidR="007678FA" w:rsidRPr="008F0994" w:rsidRDefault="007678FA" w:rsidP="00E53C12">
            <w:pPr>
              <w:jc w:val="center"/>
              <w:rPr>
                <w:rFonts w:ascii="Sylfaen" w:hAnsi="Sylfaen"/>
                <w:sz w:val="18"/>
              </w:rPr>
            </w:pPr>
            <w:proofErr w:type="spellStart"/>
            <w:r w:rsidRPr="008F0994">
              <w:rPr>
                <w:rFonts w:ascii="Sylfaen" w:hAnsi="Sylfaen"/>
                <w:sz w:val="18"/>
              </w:rPr>
              <w:t>ընդհանուր</w:t>
            </w:r>
            <w:proofErr w:type="spellEnd"/>
            <w:r w:rsidRPr="008F0994">
              <w:rPr>
                <w:rFonts w:ascii="Sylfaen" w:hAnsi="Sylfaen"/>
                <w:sz w:val="18"/>
              </w:rPr>
              <w:t xml:space="preserve"> քանակը</w:t>
            </w:r>
          </w:p>
        </w:tc>
        <w:tc>
          <w:tcPr>
            <w:tcW w:w="2160" w:type="dxa"/>
            <w:gridSpan w:val="2"/>
            <w:vAlign w:val="center"/>
          </w:tcPr>
          <w:p w14:paraId="539E557E" w14:textId="77777777" w:rsidR="007678FA" w:rsidRPr="008F0994" w:rsidRDefault="007678FA" w:rsidP="00E53C12">
            <w:pPr>
              <w:jc w:val="center"/>
              <w:rPr>
                <w:rFonts w:ascii="Sylfaen" w:hAnsi="Sylfaen"/>
                <w:sz w:val="18"/>
              </w:rPr>
            </w:pPr>
            <w:proofErr w:type="spellStart"/>
            <w:r w:rsidRPr="008F0994">
              <w:rPr>
                <w:rFonts w:ascii="Sylfaen" w:hAnsi="Sylfaen"/>
                <w:sz w:val="18"/>
              </w:rPr>
              <w:t>մատուցման</w:t>
            </w:r>
            <w:proofErr w:type="spellEnd"/>
          </w:p>
        </w:tc>
      </w:tr>
      <w:tr w:rsidR="001E465C" w:rsidRPr="008F0994" w14:paraId="0821B6AA" w14:textId="77777777" w:rsidTr="00130B13">
        <w:trPr>
          <w:trHeight w:val="445"/>
        </w:trPr>
        <w:tc>
          <w:tcPr>
            <w:tcW w:w="787" w:type="dxa"/>
            <w:vMerge/>
            <w:vAlign w:val="center"/>
          </w:tcPr>
          <w:p w14:paraId="22B5A240" w14:textId="77777777" w:rsidR="007678FA" w:rsidRPr="008F0994" w:rsidRDefault="007678FA" w:rsidP="00E53C12">
            <w:pPr>
              <w:jc w:val="center"/>
              <w:rPr>
                <w:rFonts w:ascii="Sylfaen" w:hAnsi="Sylfaen"/>
                <w:sz w:val="18"/>
              </w:rPr>
            </w:pPr>
          </w:p>
        </w:tc>
        <w:tc>
          <w:tcPr>
            <w:tcW w:w="1080" w:type="dxa"/>
            <w:vMerge/>
            <w:vAlign w:val="center"/>
          </w:tcPr>
          <w:p w14:paraId="2D1E4924" w14:textId="77777777" w:rsidR="007678FA" w:rsidRPr="008F0994" w:rsidRDefault="007678FA" w:rsidP="00E53C12">
            <w:pPr>
              <w:jc w:val="center"/>
              <w:rPr>
                <w:rFonts w:ascii="Sylfaen" w:hAnsi="Sylfaen"/>
                <w:sz w:val="18"/>
              </w:rPr>
            </w:pPr>
          </w:p>
        </w:tc>
        <w:tc>
          <w:tcPr>
            <w:tcW w:w="3510" w:type="dxa"/>
            <w:vMerge/>
            <w:vAlign w:val="center"/>
          </w:tcPr>
          <w:p w14:paraId="7DE8C663" w14:textId="77777777" w:rsidR="007678FA" w:rsidRPr="008F0994" w:rsidRDefault="007678FA" w:rsidP="00E53C12">
            <w:pPr>
              <w:jc w:val="center"/>
              <w:rPr>
                <w:rFonts w:ascii="Sylfaen" w:hAnsi="Sylfaen"/>
                <w:sz w:val="18"/>
              </w:rPr>
            </w:pPr>
          </w:p>
        </w:tc>
        <w:tc>
          <w:tcPr>
            <w:tcW w:w="990" w:type="dxa"/>
            <w:vMerge/>
            <w:vAlign w:val="center"/>
          </w:tcPr>
          <w:p w14:paraId="660FBBC6" w14:textId="77777777" w:rsidR="007678FA" w:rsidRPr="008F0994" w:rsidRDefault="007678FA" w:rsidP="00E53C12">
            <w:pPr>
              <w:jc w:val="center"/>
              <w:rPr>
                <w:rFonts w:ascii="Sylfaen" w:hAnsi="Sylfaen"/>
                <w:sz w:val="18"/>
              </w:rPr>
            </w:pPr>
          </w:p>
        </w:tc>
        <w:tc>
          <w:tcPr>
            <w:tcW w:w="1080" w:type="dxa"/>
            <w:vMerge/>
            <w:vAlign w:val="center"/>
          </w:tcPr>
          <w:p w14:paraId="04A385DB" w14:textId="77777777" w:rsidR="007678FA" w:rsidRPr="008F0994" w:rsidRDefault="007678FA" w:rsidP="00E53C12">
            <w:pPr>
              <w:jc w:val="center"/>
              <w:rPr>
                <w:rFonts w:ascii="Sylfaen" w:hAnsi="Sylfaen"/>
                <w:sz w:val="18"/>
              </w:rPr>
            </w:pPr>
          </w:p>
        </w:tc>
        <w:tc>
          <w:tcPr>
            <w:tcW w:w="810" w:type="dxa"/>
            <w:vMerge/>
            <w:vAlign w:val="center"/>
          </w:tcPr>
          <w:p w14:paraId="1052DDC1" w14:textId="77777777" w:rsidR="007678FA" w:rsidRPr="008F0994" w:rsidRDefault="007678FA" w:rsidP="00E53C12">
            <w:pPr>
              <w:jc w:val="center"/>
              <w:rPr>
                <w:rFonts w:ascii="Sylfaen" w:hAnsi="Sylfaen"/>
                <w:sz w:val="18"/>
              </w:rPr>
            </w:pPr>
          </w:p>
        </w:tc>
        <w:tc>
          <w:tcPr>
            <w:tcW w:w="990" w:type="dxa"/>
            <w:vAlign w:val="center"/>
          </w:tcPr>
          <w:p w14:paraId="5611FB9F" w14:textId="77777777" w:rsidR="007678FA" w:rsidRPr="008F0994" w:rsidRDefault="007678FA" w:rsidP="00E53C12">
            <w:pPr>
              <w:jc w:val="center"/>
              <w:rPr>
                <w:rFonts w:ascii="Sylfaen" w:hAnsi="Sylfaen"/>
                <w:sz w:val="18"/>
              </w:rPr>
            </w:pPr>
            <w:proofErr w:type="spellStart"/>
            <w:r w:rsidRPr="008F0994">
              <w:rPr>
                <w:rFonts w:ascii="Sylfaen" w:hAnsi="Sylfaen"/>
                <w:sz w:val="18"/>
              </w:rPr>
              <w:t>հասցեն</w:t>
            </w:r>
            <w:proofErr w:type="spellEnd"/>
          </w:p>
        </w:tc>
        <w:tc>
          <w:tcPr>
            <w:tcW w:w="1170" w:type="dxa"/>
            <w:vAlign w:val="center"/>
          </w:tcPr>
          <w:p w14:paraId="0AEED9AF" w14:textId="77777777" w:rsidR="007678FA" w:rsidRPr="008F0994" w:rsidRDefault="007678FA" w:rsidP="00E53C12">
            <w:pPr>
              <w:jc w:val="center"/>
              <w:rPr>
                <w:rFonts w:ascii="Sylfaen" w:hAnsi="Sylfaen"/>
                <w:sz w:val="18"/>
              </w:rPr>
            </w:pPr>
            <w:proofErr w:type="spellStart"/>
            <w:r w:rsidRPr="008F0994">
              <w:rPr>
                <w:rFonts w:ascii="Sylfaen" w:hAnsi="Sylfaen"/>
                <w:sz w:val="18"/>
              </w:rPr>
              <w:t>Ժամկետը</w:t>
            </w:r>
            <w:proofErr w:type="spellEnd"/>
            <w:r w:rsidRPr="008F0994">
              <w:rPr>
                <w:rFonts w:ascii="Sylfaen" w:hAnsi="Sylfaen"/>
                <w:sz w:val="18"/>
              </w:rPr>
              <w:t>**</w:t>
            </w:r>
          </w:p>
        </w:tc>
      </w:tr>
      <w:tr w:rsidR="001E465C" w:rsidRPr="00CB7F1A" w14:paraId="33431C00" w14:textId="77777777" w:rsidTr="00130B13">
        <w:trPr>
          <w:trHeight w:val="246"/>
        </w:trPr>
        <w:tc>
          <w:tcPr>
            <w:tcW w:w="787" w:type="dxa"/>
          </w:tcPr>
          <w:p w14:paraId="1069520E" w14:textId="258AC876" w:rsidR="001E465C" w:rsidRPr="008F0994" w:rsidRDefault="001E465C" w:rsidP="001E465C">
            <w:pPr>
              <w:jc w:val="center"/>
              <w:rPr>
                <w:rFonts w:ascii="Sylfaen" w:hAnsi="Sylfaen"/>
                <w:sz w:val="20"/>
              </w:rPr>
            </w:pPr>
            <w:r w:rsidRPr="008F0994">
              <w:rPr>
                <w:rFonts w:ascii="Sylfaen" w:hAnsi="Sylfaen"/>
                <w:sz w:val="20"/>
              </w:rPr>
              <w:t>1</w:t>
            </w:r>
          </w:p>
        </w:tc>
        <w:tc>
          <w:tcPr>
            <w:tcW w:w="1080" w:type="dxa"/>
          </w:tcPr>
          <w:p w14:paraId="337DA2B3" w14:textId="05381D20" w:rsidR="001E465C" w:rsidRPr="008F0994" w:rsidRDefault="001E465C" w:rsidP="001E465C">
            <w:pPr>
              <w:jc w:val="center"/>
              <w:rPr>
                <w:rFonts w:ascii="Sylfaen" w:hAnsi="Sylfaen"/>
                <w:sz w:val="20"/>
              </w:rPr>
            </w:pPr>
            <w:r w:rsidRPr="008F0994">
              <w:rPr>
                <w:rFonts w:ascii="Sylfaen" w:hAnsi="Sylfaen"/>
                <w:sz w:val="20"/>
              </w:rPr>
              <w:t>71241200</w:t>
            </w:r>
          </w:p>
        </w:tc>
        <w:tc>
          <w:tcPr>
            <w:tcW w:w="3510" w:type="dxa"/>
            <w:vAlign w:val="center"/>
          </w:tcPr>
          <w:p w14:paraId="216ECAD6" w14:textId="77777777" w:rsidR="001E465C" w:rsidRPr="008F0994" w:rsidRDefault="001E465C" w:rsidP="001E465C">
            <w:pPr>
              <w:spacing w:line="276" w:lineRule="auto"/>
              <w:contextualSpacing/>
              <w:rPr>
                <w:rFonts w:ascii="Sylfaen" w:hAnsi="Sylfaen"/>
                <w:bCs/>
                <w:sz w:val="18"/>
                <w:szCs w:val="18"/>
                <w:lang w:val="hy-AM"/>
              </w:rPr>
            </w:pPr>
            <w:r w:rsidRPr="008F0994">
              <w:rPr>
                <w:rFonts w:ascii="Sylfaen" w:hAnsi="Sylfaen"/>
                <w:bCs/>
                <w:sz w:val="18"/>
                <w:szCs w:val="18"/>
                <w:lang w:val="hy-AM"/>
              </w:rPr>
              <w:t>ՀՀ, ք</w:t>
            </w:r>
            <w:r w:rsidRPr="008F0994">
              <w:rPr>
                <w:rFonts w:eastAsia="Microsoft JhengHei"/>
                <w:bCs/>
                <w:sz w:val="18"/>
                <w:szCs w:val="18"/>
                <w:lang w:val="hy-AM"/>
              </w:rPr>
              <w:t>․</w:t>
            </w:r>
            <w:r w:rsidRPr="008F0994">
              <w:rPr>
                <w:rFonts w:ascii="Sylfaen" w:hAnsi="Sylfaen"/>
                <w:bCs/>
                <w:sz w:val="18"/>
                <w:szCs w:val="18"/>
                <w:lang w:val="hy-AM"/>
              </w:rPr>
              <w:t>Երևան, Բաղրամյան 24 հասցեում գտնվող ՀՀ  Գիտությունների ազգային ակադեմիայի նախագահության շենքի 1 և 2-րդ հարկերի, շինության ընթացիկ վերանորոգման, դռների և պատուհանների նորոգման /ռեստավրացիա/  համար նախագծանախահաշվային փաստաթղթերի մշակման, կազմման ծառայություններ։</w:t>
            </w:r>
          </w:p>
          <w:p w14:paraId="32683382" w14:textId="77777777" w:rsidR="001E465C" w:rsidRPr="008F0994" w:rsidRDefault="001E465C" w:rsidP="001E465C">
            <w:pPr>
              <w:spacing w:line="276" w:lineRule="auto"/>
              <w:contextualSpacing/>
              <w:rPr>
                <w:rFonts w:ascii="Sylfaen" w:hAnsi="Sylfaen"/>
                <w:bCs/>
                <w:sz w:val="18"/>
                <w:szCs w:val="18"/>
                <w:lang w:val="hy-AM"/>
              </w:rPr>
            </w:pPr>
          </w:p>
          <w:p w14:paraId="628CCBCE" w14:textId="77777777" w:rsidR="001E465C" w:rsidRPr="008F0994" w:rsidRDefault="001E465C" w:rsidP="001E465C">
            <w:pPr>
              <w:spacing w:line="276" w:lineRule="auto"/>
              <w:contextualSpacing/>
              <w:rPr>
                <w:rFonts w:ascii="Sylfaen" w:hAnsi="Sylfaen"/>
                <w:b/>
                <w:sz w:val="18"/>
                <w:szCs w:val="18"/>
                <w:lang w:val="hy-AM"/>
              </w:rPr>
            </w:pPr>
            <w:r w:rsidRPr="008F0994">
              <w:rPr>
                <w:rFonts w:ascii="Sylfaen" w:hAnsi="Sylfaen"/>
                <w:b/>
                <w:sz w:val="18"/>
                <w:szCs w:val="18"/>
                <w:lang w:val="hy-AM"/>
              </w:rPr>
              <w:t>1</w:t>
            </w:r>
            <w:r w:rsidRPr="008F0994">
              <w:rPr>
                <w:b/>
                <w:sz w:val="18"/>
                <w:szCs w:val="18"/>
                <w:lang w:val="hy-AM"/>
              </w:rPr>
              <w:t>․</w:t>
            </w:r>
            <w:r w:rsidRPr="008F0994">
              <w:rPr>
                <w:rFonts w:ascii="Sylfaen" w:hAnsi="Sylfaen"/>
                <w:b/>
                <w:sz w:val="18"/>
                <w:szCs w:val="18"/>
                <w:lang w:val="hy-AM"/>
              </w:rPr>
              <w:t xml:space="preserve"> Օբյեկտի համառոտ նկարագիրը</w:t>
            </w:r>
            <w:r w:rsidRPr="008F0994">
              <w:rPr>
                <w:b/>
                <w:sz w:val="18"/>
                <w:szCs w:val="18"/>
                <w:lang w:val="hy-AM"/>
              </w:rPr>
              <w:t>․</w:t>
            </w:r>
          </w:p>
          <w:p w14:paraId="4E7385E9" w14:textId="77777777" w:rsidR="001E465C" w:rsidRPr="008F0994" w:rsidRDefault="001E465C" w:rsidP="001E465C">
            <w:pPr>
              <w:spacing w:line="276" w:lineRule="auto"/>
              <w:contextualSpacing/>
              <w:rPr>
                <w:rFonts w:ascii="Sylfaen" w:hAnsi="Sylfaen"/>
                <w:bCs/>
                <w:sz w:val="18"/>
                <w:szCs w:val="18"/>
                <w:lang w:val="hy-AM"/>
              </w:rPr>
            </w:pPr>
            <w:r w:rsidRPr="008F0994">
              <w:rPr>
                <w:rFonts w:ascii="Sylfaen" w:hAnsi="Sylfaen"/>
                <w:bCs/>
                <w:sz w:val="18"/>
                <w:szCs w:val="18"/>
                <w:lang w:val="hy-AM"/>
              </w:rPr>
              <w:t xml:space="preserve">Տեղակայման վայրը- ՀՀ Գիտությունների ազգային ակադեմիա  </w:t>
            </w:r>
          </w:p>
          <w:p w14:paraId="40E520F3" w14:textId="77777777" w:rsidR="001E465C" w:rsidRPr="008F0994" w:rsidRDefault="001E465C" w:rsidP="001E465C">
            <w:pPr>
              <w:spacing w:line="276" w:lineRule="auto"/>
              <w:contextualSpacing/>
              <w:rPr>
                <w:rFonts w:ascii="Sylfaen" w:hAnsi="Sylfaen"/>
                <w:bCs/>
                <w:sz w:val="18"/>
                <w:szCs w:val="18"/>
                <w:lang w:val="hy-AM"/>
              </w:rPr>
            </w:pPr>
            <w:r w:rsidRPr="008F0994">
              <w:rPr>
                <w:rFonts w:ascii="Sylfaen" w:hAnsi="Sylfaen"/>
                <w:bCs/>
                <w:sz w:val="18"/>
                <w:szCs w:val="18"/>
                <w:lang w:val="hy-AM"/>
              </w:rPr>
              <w:t>Հասցեն՝ ՀՀ, ք</w:t>
            </w:r>
            <w:r w:rsidRPr="008F0994">
              <w:rPr>
                <w:rFonts w:eastAsia="Microsoft JhengHei"/>
                <w:bCs/>
                <w:sz w:val="18"/>
                <w:szCs w:val="18"/>
                <w:lang w:val="hy-AM"/>
              </w:rPr>
              <w:t>․</w:t>
            </w:r>
            <w:r w:rsidRPr="008F0994">
              <w:rPr>
                <w:rFonts w:ascii="Sylfaen" w:hAnsi="Sylfaen"/>
                <w:bCs/>
                <w:sz w:val="18"/>
                <w:szCs w:val="18"/>
                <w:lang w:val="hy-AM"/>
              </w:rPr>
              <w:t xml:space="preserve">Երևան 0019, Բաղրամյան 24 </w:t>
            </w:r>
          </w:p>
          <w:p w14:paraId="312DD3EF" w14:textId="77777777" w:rsidR="001E465C" w:rsidRPr="008F0994" w:rsidRDefault="001E465C" w:rsidP="001E465C">
            <w:pPr>
              <w:spacing w:line="276" w:lineRule="auto"/>
              <w:contextualSpacing/>
              <w:rPr>
                <w:rFonts w:ascii="Sylfaen" w:hAnsi="Sylfaen"/>
                <w:bCs/>
                <w:sz w:val="18"/>
                <w:szCs w:val="18"/>
                <w:lang w:val="hy-AM"/>
              </w:rPr>
            </w:pPr>
            <w:r w:rsidRPr="008F0994">
              <w:rPr>
                <w:rFonts w:ascii="Sylfaen" w:hAnsi="Sylfaen"/>
                <w:bCs/>
                <w:sz w:val="18"/>
                <w:szCs w:val="18"/>
                <w:lang w:val="hy-AM"/>
              </w:rPr>
              <w:t>Ֆինանսավորման աղբյուր՝ ՀՀ պետական բյուջե</w:t>
            </w:r>
          </w:p>
          <w:p w14:paraId="46284081" w14:textId="77777777" w:rsidR="001E465C" w:rsidRPr="008F0994" w:rsidRDefault="001E465C" w:rsidP="001E465C">
            <w:pPr>
              <w:spacing w:line="276" w:lineRule="auto"/>
              <w:contextualSpacing/>
              <w:rPr>
                <w:rFonts w:ascii="Sylfaen" w:hAnsi="Sylfaen"/>
                <w:bCs/>
                <w:sz w:val="18"/>
                <w:szCs w:val="18"/>
                <w:lang w:val="hy-AM"/>
              </w:rPr>
            </w:pPr>
          </w:p>
          <w:p w14:paraId="113F760C" w14:textId="77777777" w:rsidR="001E465C" w:rsidRPr="008F0994" w:rsidRDefault="001E465C" w:rsidP="001E465C">
            <w:pPr>
              <w:spacing w:line="276" w:lineRule="auto"/>
              <w:contextualSpacing/>
              <w:rPr>
                <w:rFonts w:ascii="Sylfaen" w:hAnsi="Sylfaen"/>
                <w:b/>
                <w:sz w:val="18"/>
                <w:szCs w:val="18"/>
                <w:lang w:val="hy-AM"/>
              </w:rPr>
            </w:pPr>
            <w:r w:rsidRPr="008F0994">
              <w:rPr>
                <w:rFonts w:ascii="Sylfaen" w:hAnsi="Sylfaen"/>
                <w:b/>
                <w:sz w:val="18"/>
                <w:szCs w:val="18"/>
                <w:lang w:val="hy-AM"/>
              </w:rPr>
              <w:t>2</w:t>
            </w:r>
            <w:r w:rsidRPr="008F0994">
              <w:rPr>
                <w:b/>
                <w:sz w:val="18"/>
                <w:szCs w:val="18"/>
                <w:lang w:val="hy-AM"/>
              </w:rPr>
              <w:t>․</w:t>
            </w:r>
            <w:r w:rsidRPr="008F0994">
              <w:rPr>
                <w:rFonts w:ascii="Sylfaen" w:hAnsi="Sylfaen"/>
                <w:b/>
                <w:sz w:val="18"/>
                <w:szCs w:val="18"/>
                <w:lang w:val="hy-AM"/>
              </w:rPr>
              <w:t xml:space="preserve"> Նախագծման ենթակա աշխատանքների նկարագիրը</w:t>
            </w:r>
          </w:p>
          <w:p w14:paraId="4AA07463" w14:textId="77777777" w:rsidR="001E465C" w:rsidRPr="008F0994" w:rsidRDefault="001E465C" w:rsidP="001E465C">
            <w:pPr>
              <w:spacing w:line="276" w:lineRule="auto"/>
              <w:contextualSpacing/>
              <w:rPr>
                <w:rFonts w:ascii="Sylfaen" w:hAnsi="Sylfaen"/>
                <w:bCs/>
                <w:sz w:val="18"/>
                <w:szCs w:val="18"/>
                <w:lang w:val="hy-AM"/>
              </w:rPr>
            </w:pPr>
          </w:p>
          <w:p w14:paraId="089DE57E" w14:textId="77777777" w:rsidR="001E465C" w:rsidRPr="008F0994" w:rsidRDefault="001E465C" w:rsidP="001E465C">
            <w:pPr>
              <w:numPr>
                <w:ilvl w:val="0"/>
                <w:numId w:val="33"/>
              </w:numPr>
              <w:contextualSpacing/>
              <w:rPr>
                <w:rFonts w:ascii="Sylfaen" w:hAnsi="Sylfaen"/>
                <w:bCs/>
                <w:sz w:val="18"/>
                <w:szCs w:val="18"/>
                <w:lang w:val="hy-AM"/>
              </w:rPr>
            </w:pPr>
            <w:r w:rsidRPr="008F0994">
              <w:rPr>
                <w:rFonts w:ascii="Sylfaen" w:hAnsi="Sylfaen"/>
                <w:bCs/>
                <w:sz w:val="18"/>
                <w:szCs w:val="18"/>
                <w:lang w:val="hy-AM"/>
              </w:rPr>
              <w:t xml:space="preserve">Ներքին պատերի հարդարում և ներկում  </w:t>
            </w:r>
            <w:r w:rsidRPr="008F0994">
              <w:rPr>
                <w:rFonts w:ascii="Sylfaen" w:hAnsi="Sylfaen"/>
                <w:bCs/>
                <w:sz w:val="18"/>
                <w:szCs w:val="18"/>
                <w:lang w:val="hy-AM"/>
              </w:rPr>
              <w:tab/>
            </w:r>
            <w:r w:rsidRPr="008F0994">
              <w:rPr>
                <w:rFonts w:ascii="Sylfaen" w:hAnsi="Sylfaen"/>
                <w:bCs/>
                <w:sz w:val="18"/>
                <w:szCs w:val="18"/>
                <w:lang w:val="hy-AM"/>
              </w:rPr>
              <w:tab/>
            </w:r>
          </w:p>
          <w:p w14:paraId="2C79B8FD" w14:textId="77777777" w:rsidR="001E465C" w:rsidRPr="008F0994" w:rsidRDefault="001E465C" w:rsidP="001E465C">
            <w:pPr>
              <w:numPr>
                <w:ilvl w:val="0"/>
                <w:numId w:val="33"/>
              </w:numPr>
              <w:contextualSpacing/>
              <w:rPr>
                <w:rFonts w:ascii="Sylfaen" w:hAnsi="Sylfaen"/>
                <w:bCs/>
                <w:sz w:val="18"/>
                <w:szCs w:val="18"/>
                <w:lang w:val="hy-AM"/>
              </w:rPr>
            </w:pPr>
            <w:r w:rsidRPr="008F0994">
              <w:rPr>
                <w:rFonts w:ascii="Sylfaen" w:hAnsi="Sylfaen"/>
                <w:bCs/>
                <w:sz w:val="18"/>
                <w:szCs w:val="18"/>
                <w:lang w:val="hy-AM"/>
              </w:rPr>
              <w:t>Առաստաղի հարդարում և ներկում</w:t>
            </w:r>
            <w:r w:rsidRPr="008F0994">
              <w:rPr>
                <w:rFonts w:ascii="Sylfaen" w:hAnsi="Sylfaen"/>
                <w:bCs/>
                <w:sz w:val="18"/>
                <w:szCs w:val="18"/>
                <w:lang w:val="hy-AM"/>
              </w:rPr>
              <w:tab/>
            </w:r>
            <w:r w:rsidRPr="008F0994">
              <w:rPr>
                <w:rFonts w:ascii="Sylfaen" w:hAnsi="Sylfaen"/>
                <w:bCs/>
                <w:sz w:val="18"/>
                <w:szCs w:val="18"/>
                <w:lang w:val="hy-AM"/>
              </w:rPr>
              <w:tab/>
            </w:r>
            <w:r w:rsidRPr="008F0994">
              <w:rPr>
                <w:rFonts w:ascii="Sylfaen" w:hAnsi="Sylfaen"/>
                <w:bCs/>
                <w:sz w:val="18"/>
                <w:szCs w:val="18"/>
                <w:lang w:val="hy-AM"/>
              </w:rPr>
              <w:tab/>
            </w:r>
          </w:p>
          <w:p w14:paraId="54BA8DD0" w14:textId="77777777" w:rsidR="001E465C" w:rsidRPr="008F0994" w:rsidRDefault="001E465C" w:rsidP="001E465C">
            <w:pPr>
              <w:numPr>
                <w:ilvl w:val="0"/>
                <w:numId w:val="33"/>
              </w:numPr>
              <w:contextualSpacing/>
              <w:rPr>
                <w:rFonts w:ascii="Sylfaen" w:hAnsi="Sylfaen"/>
                <w:bCs/>
                <w:sz w:val="18"/>
                <w:szCs w:val="18"/>
                <w:lang w:val="hy-AM"/>
              </w:rPr>
            </w:pPr>
            <w:r w:rsidRPr="008F0994">
              <w:rPr>
                <w:rFonts w:ascii="Sylfaen" w:hAnsi="Sylfaen"/>
                <w:bCs/>
                <w:sz w:val="18"/>
                <w:szCs w:val="18"/>
                <w:lang w:val="hy-AM"/>
              </w:rPr>
              <w:t xml:space="preserve">Առկա լամինատե հատակի և շրիշակների  ապամոնտաժում, նորի կառուցում </w:t>
            </w:r>
            <w:r w:rsidRPr="008F0994">
              <w:rPr>
                <w:rFonts w:ascii="Sylfaen" w:hAnsi="Sylfaen"/>
                <w:bCs/>
                <w:sz w:val="18"/>
                <w:szCs w:val="18"/>
                <w:lang w:val="hy-AM"/>
              </w:rPr>
              <w:tab/>
            </w:r>
          </w:p>
          <w:p w14:paraId="13DF3E7B" w14:textId="77777777" w:rsidR="001E465C" w:rsidRPr="008F0994" w:rsidRDefault="001E465C" w:rsidP="001E465C">
            <w:pPr>
              <w:numPr>
                <w:ilvl w:val="0"/>
                <w:numId w:val="33"/>
              </w:numPr>
              <w:contextualSpacing/>
              <w:rPr>
                <w:rFonts w:ascii="Sylfaen" w:hAnsi="Sylfaen"/>
                <w:bCs/>
                <w:sz w:val="18"/>
                <w:szCs w:val="18"/>
                <w:lang w:val="hy-AM"/>
              </w:rPr>
            </w:pPr>
            <w:r w:rsidRPr="008F0994">
              <w:rPr>
                <w:rFonts w:ascii="Sylfaen" w:hAnsi="Sylfaen"/>
                <w:bCs/>
                <w:sz w:val="18"/>
                <w:szCs w:val="18"/>
                <w:lang w:val="hy-AM"/>
              </w:rPr>
              <w:t>Առկա մանրահատակի և շրիշակների  հղկում, լաքապատում</w:t>
            </w:r>
            <w:r w:rsidRPr="008F0994">
              <w:rPr>
                <w:rFonts w:ascii="Sylfaen" w:hAnsi="Sylfaen"/>
                <w:bCs/>
                <w:sz w:val="18"/>
                <w:szCs w:val="18"/>
                <w:lang w:val="hy-AM"/>
              </w:rPr>
              <w:tab/>
            </w:r>
          </w:p>
          <w:p w14:paraId="766CA6F5" w14:textId="0CFF769D" w:rsidR="001E465C" w:rsidRPr="008F0994" w:rsidRDefault="001E465C" w:rsidP="001E465C">
            <w:pPr>
              <w:numPr>
                <w:ilvl w:val="0"/>
                <w:numId w:val="33"/>
              </w:numPr>
              <w:contextualSpacing/>
              <w:rPr>
                <w:rFonts w:ascii="Sylfaen" w:hAnsi="Sylfaen"/>
                <w:bCs/>
                <w:sz w:val="18"/>
                <w:szCs w:val="18"/>
                <w:lang w:val="hy-AM"/>
              </w:rPr>
            </w:pPr>
            <w:r w:rsidRPr="008F0994">
              <w:rPr>
                <w:rFonts w:ascii="Sylfaen" w:hAnsi="Sylfaen"/>
                <w:bCs/>
                <w:sz w:val="18"/>
                <w:szCs w:val="18"/>
                <w:lang w:val="hy-AM"/>
              </w:rPr>
              <w:t>Առկա ջահերի ապամոնտաժում և նոր լուսադիոդային լույսերի  տեղադրում</w:t>
            </w:r>
            <w:r w:rsidRPr="008F0994">
              <w:rPr>
                <w:rFonts w:ascii="Sylfaen" w:hAnsi="Sylfaen"/>
                <w:bCs/>
                <w:sz w:val="18"/>
                <w:szCs w:val="18"/>
                <w:lang w:val="hy-AM"/>
              </w:rPr>
              <w:tab/>
            </w:r>
            <w:r w:rsidRPr="008F0994">
              <w:rPr>
                <w:rFonts w:ascii="Sylfaen" w:hAnsi="Sylfaen"/>
                <w:bCs/>
                <w:sz w:val="18"/>
                <w:szCs w:val="18"/>
                <w:lang w:val="hy-AM"/>
              </w:rPr>
              <w:tab/>
            </w:r>
          </w:p>
          <w:p w14:paraId="414E00A3" w14:textId="77777777" w:rsidR="001E465C" w:rsidRPr="008F0994" w:rsidRDefault="001E465C" w:rsidP="001E465C">
            <w:pPr>
              <w:numPr>
                <w:ilvl w:val="0"/>
                <w:numId w:val="33"/>
              </w:numPr>
              <w:contextualSpacing/>
              <w:rPr>
                <w:rFonts w:ascii="Sylfaen" w:hAnsi="Sylfaen"/>
                <w:bCs/>
                <w:sz w:val="18"/>
                <w:szCs w:val="18"/>
                <w:lang w:val="hy-AM"/>
              </w:rPr>
            </w:pPr>
            <w:r w:rsidRPr="008F0994">
              <w:rPr>
                <w:rFonts w:ascii="Sylfaen" w:hAnsi="Sylfaen"/>
                <w:bCs/>
                <w:sz w:val="18"/>
                <w:szCs w:val="18"/>
                <w:lang w:val="hy-AM"/>
              </w:rPr>
              <w:t xml:space="preserve">D=2 մ. առաստաղային խուրություններում  լուսադիոդային համակարգի կառուցում </w:t>
            </w:r>
            <w:r w:rsidRPr="008F0994">
              <w:rPr>
                <w:rFonts w:ascii="Sylfaen" w:hAnsi="Sylfaen"/>
                <w:bCs/>
                <w:sz w:val="18"/>
                <w:szCs w:val="18"/>
                <w:lang w:val="hy-AM"/>
              </w:rPr>
              <w:tab/>
            </w:r>
            <w:r w:rsidRPr="008F0994">
              <w:rPr>
                <w:rFonts w:ascii="Sylfaen" w:hAnsi="Sylfaen"/>
                <w:bCs/>
                <w:sz w:val="18"/>
                <w:szCs w:val="18"/>
                <w:lang w:val="hy-AM"/>
              </w:rPr>
              <w:tab/>
            </w:r>
          </w:p>
          <w:p w14:paraId="687B3BF6" w14:textId="77777777" w:rsidR="001E465C" w:rsidRPr="008F0994" w:rsidRDefault="001E465C" w:rsidP="001E465C">
            <w:pPr>
              <w:numPr>
                <w:ilvl w:val="0"/>
                <w:numId w:val="33"/>
              </w:numPr>
              <w:contextualSpacing/>
              <w:rPr>
                <w:rFonts w:ascii="Sylfaen" w:hAnsi="Sylfaen"/>
                <w:bCs/>
                <w:sz w:val="18"/>
                <w:szCs w:val="18"/>
                <w:lang w:val="hy-AM"/>
              </w:rPr>
            </w:pPr>
            <w:r w:rsidRPr="008F0994">
              <w:rPr>
                <w:rFonts w:ascii="Sylfaen" w:hAnsi="Sylfaen"/>
                <w:bCs/>
                <w:sz w:val="18"/>
                <w:szCs w:val="18"/>
                <w:lang w:val="hy-AM"/>
              </w:rPr>
              <w:t>D=3 մ. առաստաղային խուրություններում լուսադիոդային համակարգի կառուցում</w:t>
            </w:r>
          </w:p>
          <w:p w14:paraId="5AB848E6" w14:textId="77777777" w:rsidR="001E465C" w:rsidRPr="008F0994" w:rsidRDefault="001E465C" w:rsidP="001E465C">
            <w:pPr>
              <w:numPr>
                <w:ilvl w:val="0"/>
                <w:numId w:val="33"/>
              </w:numPr>
              <w:contextualSpacing/>
              <w:rPr>
                <w:rFonts w:ascii="Sylfaen" w:hAnsi="Sylfaen"/>
                <w:bCs/>
                <w:sz w:val="18"/>
                <w:szCs w:val="18"/>
                <w:lang w:val="hy-AM"/>
              </w:rPr>
            </w:pPr>
            <w:r w:rsidRPr="008F0994">
              <w:rPr>
                <w:rFonts w:ascii="Sylfaen" w:hAnsi="Sylfaen"/>
                <w:bCs/>
                <w:sz w:val="18"/>
                <w:szCs w:val="18"/>
                <w:lang w:val="hy-AM"/>
              </w:rPr>
              <w:t xml:space="preserve">Ինտերնետ կապի և հոսանքի լարերի քողարկում </w:t>
            </w:r>
            <w:r w:rsidRPr="008F0994">
              <w:rPr>
                <w:rFonts w:ascii="Sylfaen" w:hAnsi="Sylfaen"/>
                <w:bCs/>
                <w:sz w:val="18"/>
                <w:szCs w:val="18"/>
                <w:lang w:val="hy-AM"/>
              </w:rPr>
              <w:tab/>
            </w:r>
          </w:p>
          <w:p w14:paraId="6AD1750C" w14:textId="1E1795CF" w:rsidR="001E465C" w:rsidRPr="008F0994" w:rsidRDefault="001E465C" w:rsidP="001E465C">
            <w:pPr>
              <w:numPr>
                <w:ilvl w:val="0"/>
                <w:numId w:val="33"/>
              </w:numPr>
              <w:contextualSpacing/>
              <w:rPr>
                <w:rFonts w:ascii="Sylfaen" w:hAnsi="Sylfaen"/>
                <w:bCs/>
                <w:sz w:val="18"/>
                <w:szCs w:val="18"/>
                <w:lang w:val="hy-AM"/>
              </w:rPr>
            </w:pPr>
            <w:r w:rsidRPr="008F0994">
              <w:rPr>
                <w:rFonts w:ascii="Sylfaen" w:hAnsi="Sylfaen"/>
                <w:bCs/>
                <w:sz w:val="18"/>
                <w:szCs w:val="18"/>
                <w:lang w:val="hy-AM"/>
              </w:rPr>
              <w:lastRenderedPageBreak/>
              <w:t>Ջեռուցման համակարգի խողովակների քողարկում</w:t>
            </w:r>
          </w:p>
          <w:p w14:paraId="008430DE" w14:textId="77777777" w:rsidR="001E465C" w:rsidRPr="008F0994" w:rsidRDefault="001E465C" w:rsidP="001E465C">
            <w:pPr>
              <w:numPr>
                <w:ilvl w:val="0"/>
                <w:numId w:val="33"/>
              </w:numPr>
              <w:contextualSpacing/>
              <w:rPr>
                <w:rFonts w:ascii="Sylfaen" w:hAnsi="Sylfaen"/>
                <w:bCs/>
                <w:sz w:val="18"/>
                <w:szCs w:val="18"/>
                <w:lang w:val="hy-AM"/>
              </w:rPr>
            </w:pPr>
            <w:r w:rsidRPr="008F0994">
              <w:rPr>
                <w:rFonts w:ascii="Sylfaen" w:hAnsi="Sylfaen"/>
                <w:bCs/>
                <w:sz w:val="18"/>
                <w:szCs w:val="18"/>
                <w:lang w:val="hy-AM"/>
              </w:rPr>
              <w:t>Օդորակման համակարգի տեղադրում՝ ներառյալ օդորակիչը</w:t>
            </w:r>
            <w:r w:rsidRPr="008F0994">
              <w:rPr>
                <w:rFonts w:ascii="Sylfaen" w:hAnsi="Sylfaen"/>
                <w:bCs/>
                <w:sz w:val="18"/>
                <w:szCs w:val="18"/>
                <w:lang w:val="hy-AM"/>
              </w:rPr>
              <w:tab/>
            </w:r>
          </w:p>
          <w:p w14:paraId="6A537084" w14:textId="13E65663" w:rsidR="001E465C" w:rsidRPr="008F0994" w:rsidRDefault="001E465C" w:rsidP="001E465C">
            <w:pPr>
              <w:numPr>
                <w:ilvl w:val="0"/>
                <w:numId w:val="33"/>
              </w:numPr>
              <w:contextualSpacing/>
              <w:rPr>
                <w:rFonts w:ascii="Sylfaen" w:hAnsi="Sylfaen"/>
                <w:bCs/>
                <w:sz w:val="18"/>
                <w:szCs w:val="18"/>
                <w:lang w:val="hy-AM"/>
              </w:rPr>
            </w:pPr>
            <w:r w:rsidRPr="008F0994">
              <w:rPr>
                <w:rFonts w:ascii="Sylfaen" w:hAnsi="Sylfaen"/>
                <w:bCs/>
                <w:sz w:val="18"/>
                <w:szCs w:val="18"/>
                <w:lang w:val="hy-AM"/>
              </w:rPr>
              <w:t>Բնական քարեր հղկում ավազի շիթով շենքի ֆասադային հատվածում</w:t>
            </w:r>
            <w:r w:rsidRPr="008F0994">
              <w:rPr>
                <w:rFonts w:ascii="Sylfaen" w:hAnsi="Sylfaen"/>
                <w:bCs/>
                <w:sz w:val="18"/>
                <w:szCs w:val="18"/>
                <w:lang w:val="hy-AM"/>
              </w:rPr>
              <w:tab/>
            </w:r>
            <w:r w:rsidRPr="008F0994">
              <w:rPr>
                <w:rFonts w:ascii="Sylfaen" w:hAnsi="Sylfaen"/>
                <w:bCs/>
                <w:sz w:val="18"/>
                <w:szCs w:val="18"/>
                <w:lang w:val="hy-AM"/>
              </w:rPr>
              <w:tab/>
            </w:r>
          </w:p>
          <w:p w14:paraId="1E1056D1" w14:textId="77777777" w:rsidR="001E465C" w:rsidRPr="008F0994" w:rsidRDefault="001E465C" w:rsidP="001E465C">
            <w:pPr>
              <w:numPr>
                <w:ilvl w:val="0"/>
                <w:numId w:val="33"/>
              </w:numPr>
              <w:contextualSpacing/>
              <w:rPr>
                <w:rFonts w:ascii="Sylfaen" w:hAnsi="Sylfaen"/>
                <w:bCs/>
                <w:sz w:val="18"/>
                <w:szCs w:val="18"/>
                <w:lang w:val="hy-AM"/>
              </w:rPr>
            </w:pPr>
            <w:r w:rsidRPr="008F0994">
              <w:rPr>
                <w:rFonts w:ascii="Sylfaen" w:hAnsi="Sylfaen"/>
                <w:bCs/>
                <w:sz w:val="18"/>
                <w:szCs w:val="18"/>
                <w:lang w:val="hy-AM"/>
              </w:rPr>
              <w:t>Եվրոդռների տեղադրում՝ ներառյալ դռները</w:t>
            </w:r>
            <w:r w:rsidRPr="008F0994">
              <w:rPr>
                <w:rFonts w:ascii="Sylfaen" w:hAnsi="Sylfaen"/>
                <w:bCs/>
                <w:sz w:val="18"/>
                <w:szCs w:val="18"/>
                <w:lang w:val="hy-AM"/>
              </w:rPr>
              <w:tab/>
            </w:r>
          </w:p>
          <w:p w14:paraId="73DF4D37" w14:textId="0C01C8D4" w:rsidR="001E465C" w:rsidRPr="008F0994" w:rsidRDefault="001E465C" w:rsidP="001E465C">
            <w:pPr>
              <w:numPr>
                <w:ilvl w:val="0"/>
                <w:numId w:val="33"/>
              </w:numPr>
              <w:contextualSpacing/>
              <w:rPr>
                <w:rFonts w:ascii="Sylfaen" w:hAnsi="Sylfaen"/>
                <w:bCs/>
                <w:sz w:val="18"/>
                <w:szCs w:val="18"/>
                <w:lang w:val="hy-AM"/>
              </w:rPr>
            </w:pPr>
            <w:r w:rsidRPr="008F0994">
              <w:rPr>
                <w:rFonts w:ascii="Sylfaen" w:hAnsi="Sylfaen"/>
                <w:bCs/>
                <w:sz w:val="18"/>
                <w:szCs w:val="18"/>
                <w:lang w:val="hy-AM"/>
              </w:rPr>
              <w:t xml:space="preserve">Միջսենյակային դռների կառուցման համար պատի քանդում և նախապատրաստում </w:t>
            </w:r>
          </w:p>
          <w:p w14:paraId="58A22726" w14:textId="77777777" w:rsidR="001E465C" w:rsidRPr="008F0994" w:rsidRDefault="001E465C" w:rsidP="001E465C">
            <w:pPr>
              <w:numPr>
                <w:ilvl w:val="0"/>
                <w:numId w:val="33"/>
              </w:numPr>
              <w:contextualSpacing/>
              <w:rPr>
                <w:rFonts w:ascii="Sylfaen" w:hAnsi="Sylfaen"/>
                <w:bCs/>
                <w:sz w:val="18"/>
                <w:szCs w:val="18"/>
                <w:lang w:val="hy-AM"/>
              </w:rPr>
            </w:pPr>
            <w:r w:rsidRPr="008F0994">
              <w:rPr>
                <w:rFonts w:ascii="Sylfaen" w:hAnsi="Sylfaen"/>
                <w:bCs/>
                <w:sz w:val="18"/>
                <w:szCs w:val="18"/>
                <w:lang w:val="hy-AM"/>
              </w:rPr>
              <w:t>Առկա  գմբեթի ապակյա հատվածի  հեռակառավարումով   վերակառուցում</w:t>
            </w:r>
            <w:r w:rsidRPr="008F0994">
              <w:rPr>
                <w:rFonts w:ascii="Sylfaen" w:hAnsi="Sylfaen"/>
                <w:bCs/>
                <w:sz w:val="18"/>
                <w:szCs w:val="18"/>
                <w:lang w:val="hy-AM"/>
              </w:rPr>
              <w:tab/>
            </w:r>
          </w:p>
          <w:p w14:paraId="5FC4B37F" w14:textId="340484AC" w:rsidR="001E465C" w:rsidRPr="008F0994" w:rsidRDefault="001E465C" w:rsidP="001E465C">
            <w:pPr>
              <w:numPr>
                <w:ilvl w:val="0"/>
                <w:numId w:val="33"/>
              </w:numPr>
              <w:contextualSpacing/>
              <w:rPr>
                <w:rFonts w:ascii="Sylfaen" w:hAnsi="Sylfaen"/>
                <w:bCs/>
                <w:sz w:val="18"/>
                <w:szCs w:val="18"/>
                <w:lang w:val="hy-AM"/>
              </w:rPr>
            </w:pPr>
            <w:r w:rsidRPr="008F0994">
              <w:rPr>
                <w:rFonts w:ascii="Sylfaen" w:hAnsi="Sylfaen"/>
                <w:bCs/>
                <w:sz w:val="18"/>
                <w:szCs w:val="18"/>
                <w:lang w:val="hy-AM"/>
              </w:rPr>
              <w:t>Զուգարանի սալիկապատում` վնասվածների ապամոնտաժում</w:t>
            </w:r>
          </w:p>
          <w:p w14:paraId="1826EF0C" w14:textId="1D3CB7DC" w:rsidR="001E465C" w:rsidRPr="008F0994" w:rsidRDefault="001E465C" w:rsidP="001E465C">
            <w:pPr>
              <w:numPr>
                <w:ilvl w:val="0"/>
                <w:numId w:val="33"/>
              </w:numPr>
              <w:contextualSpacing/>
              <w:rPr>
                <w:rFonts w:ascii="Sylfaen" w:hAnsi="Sylfaen"/>
                <w:bCs/>
                <w:sz w:val="18"/>
                <w:szCs w:val="18"/>
                <w:lang w:val="hy-AM"/>
              </w:rPr>
            </w:pPr>
            <w:r w:rsidRPr="008F0994">
              <w:rPr>
                <w:rFonts w:ascii="Sylfaen" w:hAnsi="Sylfaen"/>
                <w:bCs/>
                <w:sz w:val="18"/>
                <w:szCs w:val="18"/>
                <w:lang w:val="hy-AM"/>
              </w:rPr>
              <w:t>Զուգարանի առաստաղի կառուցում՝ լուսավորումով</w:t>
            </w:r>
          </w:p>
          <w:p w14:paraId="28AD6605" w14:textId="77777777" w:rsidR="001E465C" w:rsidRPr="008F0994" w:rsidRDefault="001E465C" w:rsidP="001E465C">
            <w:pPr>
              <w:numPr>
                <w:ilvl w:val="0"/>
                <w:numId w:val="33"/>
              </w:numPr>
              <w:contextualSpacing/>
              <w:rPr>
                <w:rFonts w:ascii="Sylfaen" w:hAnsi="Sylfaen"/>
                <w:bCs/>
                <w:sz w:val="18"/>
                <w:szCs w:val="18"/>
                <w:lang w:val="hy-AM"/>
              </w:rPr>
            </w:pPr>
            <w:r w:rsidRPr="008F0994">
              <w:rPr>
                <w:rFonts w:ascii="Sylfaen" w:hAnsi="Sylfaen"/>
                <w:bCs/>
                <w:sz w:val="18"/>
                <w:szCs w:val="18"/>
                <w:lang w:val="hy-AM"/>
              </w:rPr>
              <w:t>Լվացարանի  տեղադրում՝ ներառյալ լվացարանը</w:t>
            </w:r>
            <w:r w:rsidRPr="008F0994">
              <w:rPr>
                <w:rFonts w:ascii="Sylfaen" w:hAnsi="Sylfaen"/>
                <w:bCs/>
                <w:sz w:val="18"/>
                <w:szCs w:val="18"/>
                <w:lang w:val="hy-AM"/>
              </w:rPr>
              <w:tab/>
            </w:r>
          </w:p>
          <w:p w14:paraId="1F2F8C4F" w14:textId="04CBFAC3" w:rsidR="001E465C" w:rsidRPr="008F0994" w:rsidRDefault="001E465C" w:rsidP="001E465C">
            <w:pPr>
              <w:numPr>
                <w:ilvl w:val="0"/>
                <w:numId w:val="33"/>
              </w:numPr>
              <w:contextualSpacing/>
              <w:rPr>
                <w:rFonts w:ascii="Sylfaen" w:hAnsi="Sylfaen"/>
                <w:bCs/>
                <w:sz w:val="18"/>
                <w:szCs w:val="18"/>
                <w:lang w:val="hy-AM"/>
              </w:rPr>
            </w:pPr>
            <w:r w:rsidRPr="008F0994">
              <w:rPr>
                <w:rFonts w:ascii="Sylfaen" w:hAnsi="Sylfaen"/>
                <w:bCs/>
                <w:sz w:val="18"/>
                <w:szCs w:val="18"/>
                <w:lang w:val="hy-AM"/>
              </w:rPr>
              <w:t>Զուգարանակոնքի տեղադրում՝ ներառյալ զուգարանակոնքը</w:t>
            </w:r>
          </w:p>
          <w:p w14:paraId="7E2678E7" w14:textId="5FF83095" w:rsidR="001E465C" w:rsidRPr="008F0994" w:rsidRDefault="001E465C" w:rsidP="001E465C">
            <w:pPr>
              <w:numPr>
                <w:ilvl w:val="0"/>
                <w:numId w:val="33"/>
              </w:numPr>
              <w:contextualSpacing/>
              <w:rPr>
                <w:rFonts w:ascii="Sylfaen" w:hAnsi="Sylfaen"/>
                <w:bCs/>
                <w:sz w:val="18"/>
                <w:szCs w:val="18"/>
                <w:lang w:val="hy-AM"/>
              </w:rPr>
            </w:pPr>
            <w:r w:rsidRPr="008F0994">
              <w:rPr>
                <w:rFonts w:ascii="Sylfaen" w:hAnsi="Sylfaen"/>
                <w:bCs/>
                <w:sz w:val="18"/>
                <w:szCs w:val="18"/>
                <w:lang w:val="hy-AM"/>
              </w:rPr>
              <w:t>Ջեռուցման համակարգի կառուցում՝ առկա 4 էլ</w:t>
            </w:r>
            <w:r w:rsidRPr="008F0994">
              <w:rPr>
                <w:rFonts w:eastAsia="Microsoft JhengHei"/>
                <w:bCs/>
                <w:sz w:val="18"/>
                <w:szCs w:val="18"/>
                <w:lang w:val="hy-AM"/>
              </w:rPr>
              <w:t>․</w:t>
            </w:r>
            <w:r w:rsidRPr="008F0994">
              <w:rPr>
                <w:rFonts w:ascii="Sylfaen" w:hAnsi="Sylfaen"/>
                <w:bCs/>
                <w:sz w:val="18"/>
                <w:szCs w:val="18"/>
                <w:lang w:val="hy-AM"/>
              </w:rPr>
              <w:t xml:space="preserve"> կաթսաների ապամոնտաժումով</w:t>
            </w:r>
            <w:r w:rsidRPr="008F0994">
              <w:rPr>
                <w:rFonts w:ascii="Sylfaen" w:hAnsi="Sylfaen"/>
                <w:bCs/>
                <w:sz w:val="18"/>
                <w:szCs w:val="18"/>
                <w:lang w:val="hy-AM"/>
              </w:rPr>
              <w:tab/>
            </w:r>
          </w:p>
          <w:p w14:paraId="24F93DB1" w14:textId="43D17A5C" w:rsidR="001E465C" w:rsidRPr="008F0994" w:rsidRDefault="001E465C" w:rsidP="001E465C">
            <w:pPr>
              <w:numPr>
                <w:ilvl w:val="0"/>
                <w:numId w:val="33"/>
              </w:numPr>
              <w:contextualSpacing/>
              <w:rPr>
                <w:rFonts w:ascii="Sylfaen" w:hAnsi="Sylfaen"/>
                <w:bCs/>
                <w:sz w:val="18"/>
                <w:szCs w:val="18"/>
                <w:lang w:val="hy-AM"/>
              </w:rPr>
            </w:pPr>
            <w:r w:rsidRPr="008F0994">
              <w:rPr>
                <w:rFonts w:ascii="Sylfaen" w:hAnsi="Sylfaen"/>
                <w:bCs/>
                <w:sz w:val="18"/>
                <w:szCs w:val="18"/>
                <w:lang w:val="hy-AM"/>
              </w:rPr>
              <w:t>Առկա լոգախցիկների ապամոնտաժում՝ նոր խցիկի կառուցումով /վարագույրով/</w:t>
            </w:r>
          </w:p>
          <w:p w14:paraId="08C067E0" w14:textId="0A58DC1A" w:rsidR="001E465C" w:rsidRDefault="001E465C" w:rsidP="001E465C">
            <w:pPr>
              <w:numPr>
                <w:ilvl w:val="0"/>
                <w:numId w:val="33"/>
              </w:numPr>
              <w:contextualSpacing/>
              <w:rPr>
                <w:rFonts w:ascii="Sylfaen" w:hAnsi="Sylfaen"/>
                <w:bCs/>
                <w:sz w:val="18"/>
                <w:szCs w:val="18"/>
                <w:lang w:val="hy-AM"/>
              </w:rPr>
            </w:pPr>
            <w:r w:rsidRPr="008F0994">
              <w:rPr>
                <w:rFonts w:ascii="Sylfaen" w:hAnsi="Sylfaen"/>
                <w:bCs/>
                <w:sz w:val="18"/>
                <w:szCs w:val="18"/>
                <w:lang w:val="hy-AM"/>
              </w:rPr>
              <w:t>Առկա MDF դռների մասնակի վերանորոգում՝</w:t>
            </w:r>
          </w:p>
          <w:p w14:paraId="585DB52B" w14:textId="0A87B0A7" w:rsidR="001E465C" w:rsidRPr="008F0994" w:rsidRDefault="001E465C" w:rsidP="001E465C">
            <w:pPr>
              <w:numPr>
                <w:ilvl w:val="0"/>
                <w:numId w:val="33"/>
              </w:numPr>
              <w:contextualSpacing/>
              <w:rPr>
                <w:rFonts w:ascii="Sylfaen" w:hAnsi="Sylfaen"/>
                <w:bCs/>
                <w:sz w:val="18"/>
                <w:szCs w:val="18"/>
                <w:lang w:val="hy-AM"/>
              </w:rPr>
            </w:pPr>
            <w:r w:rsidRPr="008F0994">
              <w:rPr>
                <w:rFonts w:ascii="Sylfaen" w:hAnsi="Sylfaen"/>
                <w:bCs/>
                <w:sz w:val="18"/>
                <w:szCs w:val="18"/>
                <w:lang w:val="hy-AM"/>
              </w:rPr>
              <w:t xml:space="preserve">Խորհրդային արտադրության փայտյա դռների և պատուհանների վերականգնում /реставрация/  </w:t>
            </w:r>
          </w:p>
          <w:p w14:paraId="1DFC26B0" w14:textId="77777777" w:rsidR="001E465C" w:rsidRPr="008F0994" w:rsidRDefault="001E465C" w:rsidP="001E465C">
            <w:pPr>
              <w:numPr>
                <w:ilvl w:val="0"/>
                <w:numId w:val="33"/>
              </w:numPr>
              <w:contextualSpacing/>
              <w:rPr>
                <w:rFonts w:ascii="Sylfaen" w:hAnsi="Sylfaen"/>
                <w:bCs/>
                <w:sz w:val="18"/>
                <w:szCs w:val="18"/>
                <w:lang w:val="hy-AM"/>
              </w:rPr>
            </w:pPr>
            <w:r w:rsidRPr="008F0994">
              <w:rPr>
                <w:rFonts w:ascii="Sylfaen" w:hAnsi="Sylfaen"/>
                <w:bCs/>
                <w:sz w:val="18"/>
                <w:szCs w:val="18"/>
                <w:lang w:val="hy-AM"/>
              </w:rPr>
              <w:t>Նախագծման ընթացքում հայտնաբերված՝ սույն հայտում չնախատեսված այլ աշխատանքներ</w:t>
            </w:r>
            <w:r w:rsidRPr="008F0994">
              <w:rPr>
                <w:rFonts w:ascii="Sylfaen" w:hAnsi="Sylfaen"/>
                <w:bCs/>
                <w:sz w:val="18"/>
                <w:szCs w:val="18"/>
                <w:lang w:val="hy-AM"/>
              </w:rPr>
              <w:tab/>
            </w:r>
          </w:p>
          <w:p w14:paraId="6D64EF46" w14:textId="77777777" w:rsidR="001E465C" w:rsidRPr="008F0994" w:rsidRDefault="001E465C" w:rsidP="001E465C">
            <w:pPr>
              <w:contextualSpacing/>
              <w:rPr>
                <w:rFonts w:ascii="Sylfaen" w:hAnsi="Sylfaen"/>
                <w:bCs/>
                <w:sz w:val="18"/>
                <w:szCs w:val="18"/>
                <w:lang w:val="hy-AM"/>
              </w:rPr>
            </w:pPr>
            <w:r w:rsidRPr="008F0994">
              <w:rPr>
                <w:rFonts w:ascii="Sylfaen" w:hAnsi="Sylfaen"/>
                <w:bCs/>
                <w:sz w:val="18"/>
                <w:szCs w:val="18"/>
                <w:lang w:val="hy-AM"/>
              </w:rPr>
              <w:tab/>
            </w:r>
          </w:p>
          <w:p w14:paraId="543C3941" w14:textId="77777777" w:rsidR="001E465C" w:rsidRPr="008F0994" w:rsidRDefault="001E465C" w:rsidP="001E465C">
            <w:pPr>
              <w:contextualSpacing/>
              <w:rPr>
                <w:rFonts w:ascii="Sylfaen" w:hAnsi="Sylfaen"/>
                <w:bCs/>
                <w:sz w:val="18"/>
                <w:szCs w:val="18"/>
                <w:lang w:val="hy-AM"/>
              </w:rPr>
            </w:pPr>
            <w:r w:rsidRPr="008F0994">
              <w:rPr>
                <w:rFonts w:ascii="Sylfaen" w:hAnsi="Sylfaen"/>
                <w:bCs/>
                <w:sz w:val="18"/>
                <w:szCs w:val="18"/>
                <w:lang w:val="hy-AM"/>
              </w:rPr>
              <w:t>Բոլոր աշխատանքները նախագծվում են՝ համաձայն Պատվիրատուի կողմից տրամադրված հատակագծերի` համաձայնեցնելով Պատվիրատուի հետ։</w:t>
            </w:r>
          </w:p>
          <w:p w14:paraId="256D50F3" w14:textId="77777777" w:rsidR="001E465C" w:rsidRPr="008F0994" w:rsidRDefault="001E465C" w:rsidP="001E465C">
            <w:pPr>
              <w:spacing w:line="276" w:lineRule="auto"/>
              <w:contextualSpacing/>
              <w:rPr>
                <w:rFonts w:ascii="Sylfaen" w:hAnsi="Sylfaen"/>
                <w:b/>
                <w:sz w:val="18"/>
                <w:szCs w:val="18"/>
                <w:lang w:val="hy-AM"/>
              </w:rPr>
            </w:pPr>
          </w:p>
          <w:p w14:paraId="6DC7480D" w14:textId="77777777" w:rsidR="001E465C" w:rsidRPr="008F0994" w:rsidRDefault="001E465C" w:rsidP="001E465C">
            <w:pPr>
              <w:spacing w:line="276" w:lineRule="auto"/>
              <w:contextualSpacing/>
              <w:rPr>
                <w:rFonts w:ascii="Sylfaen" w:hAnsi="Sylfaen"/>
                <w:b/>
                <w:sz w:val="18"/>
                <w:szCs w:val="18"/>
                <w:lang w:val="hy-AM"/>
              </w:rPr>
            </w:pPr>
            <w:r w:rsidRPr="008F0994">
              <w:rPr>
                <w:rFonts w:ascii="Sylfaen" w:hAnsi="Sylfaen"/>
                <w:b/>
                <w:sz w:val="18"/>
                <w:szCs w:val="18"/>
                <w:lang w:val="hy-AM"/>
              </w:rPr>
              <w:t>3</w:t>
            </w:r>
            <w:r w:rsidRPr="008F0994">
              <w:rPr>
                <w:b/>
                <w:sz w:val="18"/>
                <w:szCs w:val="18"/>
                <w:lang w:val="hy-AM"/>
              </w:rPr>
              <w:t>․</w:t>
            </w:r>
            <w:r w:rsidRPr="008F0994">
              <w:rPr>
                <w:rFonts w:ascii="Sylfaen" w:hAnsi="Sylfaen"/>
                <w:b/>
                <w:sz w:val="18"/>
                <w:szCs w:val="18"/>
                <w:lang w:val="hy-AM"/>
              </w:rPr>
              <w:t xml:space="preserve"> Ընդհանուր պահանջներ՝ </w:t>
            </w:r>
          </w:p>
          <w:p w14:paraId="11240965" w14:textId="77777777" w:rsidR="001E465C" w:rsidRPr="008F0994" w:rsidRDefault="001E465C" w:rsidP="001E465C">
            <w:pPr>
              <w:spacing w:line="276" w:lineRule="auto"/>
              <w:contextualSpacing/>
              <w:rPr>
                <w:rFonts w:ascii="Sylfaen" w:hAnsi="Sylfaen"/>
                <w:b/>
                <w:sz w:val="18"/>
                <w:szCs w:val="18"/>
                <w:lang w:val="hy-AM"/>
              </w:rPr>
            </w:pPr>
          </w:p>
          <w:p w14:paraId="2E89261C" w14:textId="77777777" w:rsidR="001E465C" w:rsidRPr="008F0994" w:rsidRDefault="001E465C" w:rsidP="001E465C">
            <w:pPr>
              <w:numPr>
                <w:ilvl w:val="0"/>
                <w:numId w:val="34"/>
              </w:numPr>
              <w:spacing w:line="276" w:lineRule="auto"/>
              <w:contextualSpacing/>
              <w:rPr>
                <w:rFonts w:ascii="Sylfaen" w:hAnsi="Sylfaen"/>
                <w:bCs/>
                <w:sz w:val="18"/>
                <w:szCs w:val="18"/>
                <w:lang w:val="hy-AM"/>
              </w:rPr>
            </w:pPr>
            <w:r w:rsidRPr="008F0994">
              <w:rPr>
                <w:rFonts w:ascii="Sylfaen" w:hAnsi="Sylfaen"/>
                <w:bCs/>
                <w:sz w:val="18"/>
                <w:szCs w:val="18"/>
                <w:lang w:val="hy-AM"/>
              </w:rPr>
              <w:t xml:space="preserve">Ներկայացնել կատարվելիք աշխատանքների կատարման համար պահանջվող լիցենզիային, տեխնիկական միջոցներին,  աշխատանքային ռեսուրսներին  և մասնագիտական հատկանիշներին ներկայացվող պահանջները:   </w:t>
            </w:r>
          </w:p>
          <w:p w14:paraId="5E87BF69" w14:textId="77777777" w:rsidR="001E465C" w:rsidRPr="008F0994" w:rsidRDefault="001E465C" w:rsidP="001E465C">
            <w:pPr>
              <w:numPr>
                <w:ilvl w:val="0"/>
                <w:numId w:val="34"/>
              </w:numPr>
              <w:spacing w:line="276" w:lineRule="auto"/>
              <w:contextualSpacing/>
              <w:rPr>
                <w:rFonts w:ascii="Sylfaen" w:hAnsi="Sylfaen"/>
                <w:bCs/>
                <w:sz w:val="18"/>
                <w:szCs w:val="18"/>
                <w:lang w:val="hy-AM"/>
              </w:rPr>
            </w:pPr>
            <w:r w:rsidRPr="008F0994">
              <w:rPr>
                <w:rFonts w:ascii="Sylfaen" w:hAnsi="Sylfaen"/>
                <w:bCs/>
                <w:sz w:val="18"/>
                <w:szCs w:val="18"/>
                <w:lang w:val="hy-AM"/>
              </w:rPr>
              <w:lastRenderedPageBreak/>
              <w:t>Նախատեսել օրացուցային գրաֆիկ՝ առանձին տեսակի աշխատանքների, փուլերի և ծավալների կատարման ժամկետների:</w:t>
            </w:r>
          </w:p>
          <w:p w14:paraId="18C704AD" w14:textId="77777777" w:rsidR="001E465C" w:rsidRPr="008F0994" w:rsidRDefault="001E465C" w:rsidP="001E465C">
            <w:pPr>
              <w:numPr>
                <w:ilvl w:val="0"/>
                <w:numId w:val="34"/>
              </w:numPr>
              <w:spacing w:line="276" w:lineRule="auto"/>
              <w:contextualSpacing/>
              <w:rPr>
                <w:rFonts w:ascii="Sylfaen" w:hAnsi="Sylfaen"/>
                <w:bCs/>
                <w:sz w:val="18"/>
                <w:szCs w:val="18"/>
                <w:lang w:val="hy-AM"/>
              </w:rPr>
            </w:pPr>
            <w:r w:rsidRPr="008F0994">
              <w:rPr>
                <w:rFonts w:ascii="Sylfaen" w:hAnsi="Sylfaen"/>
                <w:bCs/>
                <w:sz w:val="18"/>
                <w:szCs w:val="18"/>
                <w:lang w:val="hy-AM"/>
              </w:rPr>
              <w:t>Նախագծման ընթացքում լուծումները քննարկել Պատվիրատուի հետ</w:t>
            </w:r>
          </w:p>
          <w:p w14:paraId="260B190C" w14:textId="77777777" w:rsidR="001E465C" w:rsidRPr="008F0994" w:rsidRDefault="001E465C" w:rsidP="001E465C">
            <w:pPr>
              <w:spacing w:line="276" w:lineRule="auto"/>
              <w:ind w:left="720"/>
              <w:contextualSpacing/>
              <w:rPr>
                <w:rFonts w:ascii="Sylfaen" w:hAnsi="Sylfaen"/>
                <w:bCs/>
                <w:sz w:val="18"/>
                <w:szCs w:val="18"/>
                <w:lang w:val="hy-AM"/>
              </w:rPr>
            </w:pPr>
          </w:p>
          <w:p w14:paraId="12CC9DAE" w14:textId="77777777" w:rsidR="001E465C" w:rsidRPr="008F0994" w:rsidRDefault="001E465C" w:rsidP="001E465C">
            <w:pPr>
              <w:spacing w:line="276" w:lineRule="auto"/>
              <w:contextualSpacing/>
              <w:rPr>
                <w:rFonts w:ascii="Sylfaen" w:hAnsi="Sylfaen"/>
                <w:b/>
                <w:sz w:val="18"/>
                <w:szCs w:val="18"/>
                <w:lang w:val="hy-AM"/>
              </w:rPr>
            </w:pPr>
            <w:r w:rsidRPr="008F0994">
              <w:rPr>
                <w:rFonts w:ascii="Sylfaen" w:hAnsi="Sylfaen"/>
                <w:b/>
                <w:sz w:val="18"/>
                <w:szCs w:val="18"/>
                <w:lang w:val="hy-AM"/>
              </w:rPr>
              <w:t>4</w:t>
            </w:r>
            <w:r w:rsidRPr="008F0994">
              <w:rPr>
                <w:b/>
                <w:sz w:val="18"/>
                <w:szCs w:val="18"/>
                <w:lang w:val="hy-AM"/>
              </w:rPr>
              <w:t>․</w:t>
            </w:r>
            <w:r w:rsidRPr="008F0994">
              <w:rPr>
                <w:rFonts w:ascii="Sylfaen" w:hAnsi="Sylfaen"/>
                <w:b/>
                <w:sz w:val="18"/>
                <w:szCs w:val="18"/>
                <w:lang w:val="hy-AM"/>
              </w:rPr>
              <w:t xml:space="preserve"> Նախագծողի պարտականությունները</w:t>
            </w:r>
          </w:p>
          <w:p w14:paraId="4EC9D827" w14:textId="77777777" w:rsidR="001E465C" w:rsidRPr="008F0994" w:rsidRDefault="001E465C" w:rsidP="001E465C">
            <w:pPr>
              <w:spacing w:line="276" w:lineRule="auto"/>
              <w:contextualSpacing/>
              <w:rPr>
                <w:rFonts w:ascii="Sylfaen" w:hAnsi="Sylfaen"/>
                <w:bCs/>
                <w:sz w:val="18"/>
                <w:szCs w:val="18"/>
                <w:lang w:val="hy-AM"/>
              </w:rPr>
            </w:pPr>
            <w:r w:rsidRPr="008F0994">
              <w:rPr>
                <w:rFonts w:ascii="Sylfaen" w:hAnsi="Sylfaen"/>
                <w:bCs/>
                <w:sz w:val="18"/>
                <w:szCs w:val="18"/>
                <w:lang w:val="hy-AM"/>
              </w:rPr>
              <w:t>Նախագծող կազմակերպությունը պարտավոր է՝</w:t>
            </w:r>
          </w:p>
          <w:p w14:paraId="307635FF" w14:textId="77777777" w:rsidR="001E465C" w:rsidRPr="008F0994" w:rsidRDefault="001E465C" w:rsidP="001E465C">
            <w:pPr>
              <w:spacing w:line="276" w:lineRule="auto"/>
              <w:contextualSpacing/>
              <w:rPr>
                <w:rFonts w:ascii="Sylfaen" w:hAnsi="Sylfaen"/>
                <w:b/>
                <w:sz w:val="18"/>
                <w:szCs w:val="18"/>
                <w:lang w:val="hy-AM"/>
              </w:rPr>
            </w:pPr>
            <w:r w:rsidRPr="008F0994">
              <w:rPr>
                <w:rFonts w:ascii="Sylfaen" w:hAnsi="Sylfaen"/>
                <w:b/>
                <w:sz w:val="18"/>
                <w:szCs w:val="18"/>
                <w:lang w:val="hy-AM"/>
              </w:rPr>
              <w:t>4.1. Տեխնիկական մաս</w:t>
            </w:r>
          </w:p>
          <w:p w14:paraId="42024BB5" w14:textId="77777777" w:rsidR="001E465C" w:rsidRPr="008F0994" w:rsidRDefault="001E465C" w:rsidP="001E465C">
            <w:pPr>
              <w:numPr>
                <w:ilvl w:val="0"/>
                <w:numId w:val="35"/>
              </w:numPr>
              <w:spacing w:line="276" w:lineRule="auto"/>
              <w:contextualSpacing/>
              <w:rPr>
                <w:rFonts w:ascii="Sylfaen" w:hAnsi="Sylfaen"/>
                <w:bCs/>
                <w:sz w:val="18"/>
                <w:szCs w:val="18"/>
                <w:lang w:val="hy-AM"/>
              </w:rPr>
            </w:pPr>
            <w:r w:rsidRPr="008F0994">
              <w:rPr>
                <w:rFonts w:ascii="Sylfaen" w:hAnsi="Sylfaen"/>
                <w:bCs/>
                <w:sz w:val="18"/>
                <w:szCs w:val="18"/>
                <w:lang w:val="hy-AM"/>
              </w:rPr>
              <w:t>Կատարել օբյեկտի տեղազննում</w:t>
            </w:r>
          </w:p>
          <w:p w14:paraId="6D1F30F3" w14:textId="77777777" w:rsidR="001E465C" w:rsidRPr="008F0994" w:rsidRDefault="001E465C" w:rsidP="001E465C">
            <w:pPr>
              <w:numPr>
                <w:ilvl w:val="0"/>
                <w:numId w:val="35"/>
              </w:numPr>
              <w:spacing w:line="276" w:lineRule="auto"/>
              <w:contextualSpacing/>
              <w:rPr>
                <w:rFonts w:ascii="Sylfaen" w:hAnsi="Sylfaen"/>
                <w:bCs/>
                <w:sz w:val="18"/>
                <w:szCs w:val="18"/>
                <w:lang w:val="hy-AM"/>
              </w:rPr>
            </w:pPr>
            <w:r w:rsidRPr="008F0994">
              <w:rPr>
                <w:rFonts w:ascii="Sylfaen" w:hAnsi="Sylfaen"/>
                <w:bCs/>
                <w:sz w:val="18"/>
                <w:szCs w:val="18"/>
                <w:lang w:val="hy-AM"/>
              </w:rPr>
              <w:t>Կատարել չափագրում</w:t>
            </w:r>
          </w:p>
          <w:p w14:paraId="60A5BE15" w14:textId="77777777" w:rsidR="001E465C" w:rsidRPr="008F0994" w:rsidRDefault="001E465C" w:rsidP="001E465C">
            <w:pPr>
              <w:numPr>
                <w:ilvl w:val="0"/>
                <w:numId w:val="35"/>
              </w:numPr>
              <w:spacing w:line="276" w:lineRule="auto"/>
              <w:contextualSpacing/>
              <w:rPr>
                <w:rFonts w:ascii="Sylfaen" w:hAnsi="Sylfaen"/>
                <w:bCs/>
                <w:sz w:val="18"/>
                <w:szCs w:val="18"/>
                <w:lang w:val="hy-AM"/>
              </w:rPr>
            </w:pPr>
            <w:r w:rsidRPr="008F0994">
              <w:rPr>
                <w:rFonts w:ascii="Sylfaen" w:hAnsi="Sylfaen"/>
                <w:bCs/>
                <w:sz w:val="18"/>
                <w:szCs w:val="18"/>
                <w:lang w:val="hy-AM"/>
              </w:rPr>
              <w:t>Մշակել նախագծային լուծումներ</w:t>
            </w:r>
          </w:p>
          <w:p w14:paraId="517A035F" w14:textId="77777777" w:rsidR="001E465C" w:rsidRPr="008F0994" w:rsidRDefault="001E465C" w:rsidP="001E465C">
            <w:pPr>
              <w:numPr>
                <w:ilvl w:val="0"/>
                <w:numId w:val="35"/>
              </w:numPr>
              <w:spacing w:line="276" w:lineRule="auto"/>
              <w:contextualSpacing/>
              <w:rPr>
                <w:rFonts w:ascii="Sylfaen" w:hAnsi="Sylfaen"/>
                <w:bCs/>
                <w:sz w:val="18"/>
                <w:szCs w:val="18"/>
                <w:lang w:val="hy-AM"/>
              </w:rPr>
            </w:pPr>
            <w:r w:rsidRPr="008F0994">
              <w:rPr>
                <w:rFonts w:ascii="Sylfaen" w:hAnsi="Sylfaen"/>
                <w:bCs/>
                <w:sz w:val="18"/>
                <w:szCs w:val="18"/>
                <w:lang w:val="hy-AM"/>
              </w:rPr>
              <w:t>Տալ աշխատանքների տեխնիկական նկարագրություն</w:t>
            </w:r>
          </w:p>
          <w:p w14:paraId="50E021E3" w14:textId="77777777" w:rsidR="001E465C" w:rsidRPr="008F0994" w:rsidRDefault="001E465C" w:rsidP="001E465C">
            <w:pPr>
              <w:numPr>
                <w:ilvl w:val="0"/>
                <w:numId w:val="35"/>
              </w:numPr>
              <w:spacing w:line="276" w:lineRule="auto"/>
              <w:contextualSpacing/>
              <w:rPr>
                <w:rFonts w:ascii="Sylfaen" w:hAnsi="Sylfaen"/>
                <w:bCs/>
                <w:sz w:val="18"/>
                <w:szCs w:val="18"/>
                <w:lang w:val="hy-AM"/>
              </w:rPr>
            </w:pPr>
            <w:r w:rsidRPr="008F0994">
              <w:rPr>
                <w:rFonts w:ascii="Sylfaen" w:hAnsi="Sylfaen"/>
                <w:bCs/>
                <w:sz w:val="18"/>
                <w:szCs w:val="18"/>
                <w:lang w:val="hy-AM"/>
              </w:rPr>
              <w:t>Ընտրել նյութեր սահմանված նորմերին համապատասխան</w:t>
            </w:r>
          </w:p>
          <w:p w14:paraId="4180DB27" w14:textId="77777777" w:rsidR="001E465C" w:rsidRPr="008F0994" w:rsidRDefault="001E465C" w:rsidP="001E465C">
            <w:pPr>
              <w:spacing w:line="276" w:lineRule="auto"/>
              <w:contextualSpacing/>
              <w:rPr>
                <w:rFonts w:ascii="Sylfaen" w:hAnsi="Sylfaen"/>
                <w:b/>
                <w:sz w:val="18"/>
                <w:szCs w:val="18"/>
                <w:lang w:val="hy-AM"/>
              </w:rPr>
            </w:pPr>
            <w:r w:rsidRPr="008F0994">
              <w:rPr>
                <w:rFonts w:ascii="Sylfaen" w:hAnsi="Sylfaen"/>
                <w:b/>
                <w:sz w:val="18"/>
                <w:szCs w:val="18"/>
                <w:lang w:val="hy-AM"/>
              </w:rPr>
              <w:t>4.2. Գրաֆիկական մաս</w:t>
            </w:r>
          </w:p>
          <w:p w14:paraId="07645145" w14:textId="77777777" w:rsidR="001E465C" w:rsidRPr="008F0994" w:rsidRDefault="001E465C" w:rsidP="001E465C">
            <w:pPr>
              <w:spacing w:line="276" w:lineRule="auto"/>
              <w:contextualSpacing/>
              <w:rPr>
                <w:rFonts w:ascii="Sylfaen" w:hAnsi="Sylfaen"/>
                <w:bCs/>
                <w:sz w:val="18"/>
                <w:szCs w:val="18"/>
                <w:lang w:val="hy-AM"/>
              </w:rPr>
            </w:pPr>
            <w:r w:rsidRPr="008F0994">
              <w:rPr>
                <w:rFonts w:ascii="Sylfaen" w:hAnsi="Sylfaen"/>
                <w:bCs/>
                <w:sz w:val="18"/>
                <w:szCs w:val="18"/>
                <w:lang w:val="hy-AM"/>
              </w:rPr>
              <w:t>Ներկայացնել՝</w:t>
            </w:r>
          </w:p>
          <w:p w14:paraId="2E8E7F56" w14:textId="77777777" w:rsidR="001E465C" w:rsidRPr="008F0994" w:rsidRDefault="001E465C" w:rsidP="001E465C">
            <w:pPr>
              <w:numPr>
                <w:ilvl w:val="0"/>
                <w:numId w:val="36"/>
              </w:numPr>
              <w:spacing w:line="276" w:lineRule="auto"/>
              <w:contextualSpacing/>
              <w:rPr>
                <w:rFonts w:ascii="Sylfaen" w:hAnsi="Sylfaen"/>
                <w:bCs/>
                <w:sz w:val="18"/>
                <w:szCs w:val="18"/>
                <w:lang w:val="hy-AM"/>
              </w:rPr>
            </w:pPr>
            <w:r w:rsidRPr="008F0994">
              <w:rPr>
                <w:rFonts w:ascii="Sylfaen" w:hAnsi="Sylfaen"/>
                <w:bCs/>
                <w:sz w:val="18"/>
                <w:szCs w:val="18"/>
                <w:lang w:val="hy-AM"/>
              </w:rPr>
              <w:t>Հատակագծեր</w:t>
            </w:r>
          </w:p>
          <w:p w14:paraId="2BB7D3B8" w14:textId="77777777" w:rsidR="001E465C" w:rsidRPr="008F0994" w:rsidRDefault="001E465C" w:rsidP="001E465C">
            <w:pPr>
              <w:numPr>
                <w:ilvl w:val="0"/>
                <w:numId w:val="36"/>
              </w:numPr>
              <w:spacing w:line="276" w:lineRule="auto"/>
              <w:contextualSpacing/>
              <w:rPr>
                <w:rFonts w:ascii="Sylfaen" w:hAnsi="Sylfaen"/>
                <w:bCs/>
                <w:sz w:val="18"/>
                <w:szCs w:val="18"/>
                <w:lang w:val="hy-AM"/>
              </w:rPr>
            </w:pPr>
            <w:r w:rsidRPr="008F0994">
              <w:rPr>
                <w:rFonts w:ascii="Sylfaen" w:hAnsi="Sylfaen"/>
                <w:bCs/>
                <w:sz w:val="18"/>
                <w:szCs w:val="18"/>
                <w:lang w:val="hy-AM"/>
              </w:rPr>
              <w:t>Հանգույցների սխեմաներ</w:t>
            </w:r>
          </w:p>
          <w:p w14:paraId="46420CA4" w14:textId="77777777" w:rsidR="001E465C" w:rsidRPr="008F0994" w:rsidRDefault="001E465C" w:rsidP="001E465C">
            <w:pPr>
              <w:numPr>
                <w:ilvl w:val="0"/>
                <w:numId w:val="36"/>
              </w:numPr>
              <w:spacing w:line="276" w:lineRule="auto"/>
              <w:contextualSpacing/>
              <w:rPr>
                <w:rFonts w:ascii="Sylfaen" w:hAnsi="Sylfaen"/>
                <w:bCs/>
                <w:sz w:val="18"/>
                <w:szCs w:val="18"/>
                <w:lang w:val="hy-AM"/>
              </w:rPr>
            </w:pPr>
            <w:r w:rsidRPr="008F0994">
              <w:rPr>
                <w:rFonts w:ascii="Sylfaen" w:hAnsi="Sylfaen"/>
                <w:bCs/>
                <w:sz w:val="18"/>
                <w:szCs w:val="18"/>
                <w:lang w:val="hy-AM"/>
              </w:rPr>
              <w:t>Ինժեներական ցանցերի սխեմաներ /ինժեներական մաս/</w:t>
            </w:r>
          </w:p>
          <w:p w14:paraId="6EEBBE66" w14:textId="77777777" w:rsidR="001E465C" w:rsidRPr="008F0994" w:rsidRDefault="001E465C" w:rsidP="001E465C">
            <w:pPr>
              <w:numPr>
                <w:ilvl w:val="0"/>
                <w:numId w:val="36"/>
              </w:numPr>
              <w:spacing w:line="276" w:lineRule="auto"/>
              <w:contextualSpacing/>
              <w:rPr>
                <w:rFonts w:ascii="Sylfaen" w:hAnsi="Sylfaen"/>
                <w:bCs/>
                <w:sz w:val="18"/>
                <w:szCs w:val="18"/>
                <w:lang w:val="hy-AM"/>
              </w:rPr>
            </w:pPr>
            <w:r w:rsidRPr="008F0994">
              <w:rPr>
                <w:rFonts w:ascii="Sylfaen" w:hAnsi="Sylfaen"/>
                <w:bCs/>
                <w:sz w:val="18"/>
                <w:szCs w:val="18"/>
                <w:lang w:val="hy-AM"/>
              </w:rPr>
              <w:t>Անհրաժեշտ դեպքում 3D վիզուալիզացիա</w:t>
            </w:r>
          </w:p>
          <w:p w14:paraId="64F4528D" w14:textId="77777777" w:rsidR="001E465C" w:rsidRPr="008F0994" w:rsidRDefault="001E465C" w:rsidP="001E465C">
            <w:pPr>
              <w:spacing w:line="276" w:lineRule="auto"/>
              <w:contextualSpacing/>
              <w:rPr>
                <w:rFonts w:ascii="Sylfaen" w:hAnsi="Sylfaen"/>
                <w:b/>
                <w:sz w:val="18"/>
                <w:szCs w:val="18"/>
                <w:lang w:val="hy-AM"/>
              </w:rPr>
            </w:pPr>
            <w:r w:rsidRPr="008F0994">
              <w:rPr>
                <w:rFonts w:ascii="Sylfaen" w:hAnsi="Sylfaen"/>
                <w:b/>
                <w:sz w:val="18"/>
                <w:szCs w:val="18"/>
                <w:lang w:val="hy-AM"/>
              </w:rPr>
              <w:t>4.3. Նախահաշվային մաս</w:t>
            </w:r>
          </w:p>
          <w:p w14:paraId="0C0FE309" w14:textId="77777777" w:rsidR="001E465C" w:rsidRPr="008F0994" w:rsidRDefault="001E465C" w:rsidP="001E465C">
            <w:pPr>
              <w:numPr>
                <w:ilvl w:val="0"/>
                <w:numId w:val="37"/>
              </w:numPr>
              <w:spacing w:line="276" w:lineRule="auto"/>
              <w:contextualSpacing/>
              <w:rPr>
                <w:rFonts w:ascii="Sylfaen" w:hAnsi="Sylfaen"/>
                <w:bCs/>
                <w:sz w:val="18"/>
                <w:szCs w:val="18"/>
                <w:lang w:val="hy-AM"/>
              </w:rPr>
            </w:pPr>
            <w:r w:rsidRPr="008F0994">
              <w:rPr>
                <w:rFonts w:ascii="Sylfaen" w:hAnsi="Sylfaen"/>
                <w:bCs/>
                <w:sz w:val="18"/>
                <w:szCs w:val="18"/>
                <w:lang w:val="hy-AM"/>
              </w:rPr>
              <w:t>Պատրաստել՝</w:t>
            </w:r>
          </w:p>
          <w:p w14:paraId="588594C1" w14:textId="77777777" w:rsidR="001E465C" w:rsidRPr="008F0994" w:rsidRDefault="001E465C" w:rsidP="001E465C">
            <w:pPr>
              <w:numPr>
                <w:ilvl w:val="0"/>
                <w:numId w:val="37"/>
              </w:numPr>
              <w:spacing w:line="276" w:lineRule="auto"/>
              <w:contextualSpacing/>
              <w:rPr>
                <w:rFonts w:ascii="Sylfaen" w:hAnsi="Sylfaen"/>
                <w:bCs/>
                <w:sz w:val="18"/>
                <w:szCs w:val="18"/>
                <w:lang w:val="hy-AM"/>
              </w:rPr>
            </w:pPr>
            <w:r w:rsidRPr="008F0994">
              <w:rPr>
                <w:rFonts w:ascii="Sylfaen" w:hAnsi="Sylfaen"/>
                <w:bCs/>
                <w:sz w:val="18"/>
                <w:szCs w:val="18"/>
                <w:lang w:val="hy-AM"/>
              </w:rPr>
              <w:t>Լոկալ նախահաշիվներ</w:t>
            </w:r>
          </w:p>
          <w:p w14:paraId="17A88AB4" w14:textId="77777777" w:rsidR="001E465C" w:rsidRPr="008F0994" w:rsidRDefault="001E465C" w:rsidP="001E465C">
            <w:pPr>
              <w:numPr>
                <w:ilvl w:val="0"/>
                <w:numId w:val="37"/>
              </w:numPr>
              <w:spacing w:line="276" w:lineRule="auto"/>
              <w:contextualSpacing/>
              <w:rPr>
                <w:rFonts w:ascii="Sylfaen" w:hAnsi="Sylfaen"/>
                <w:bCs/>
                <w:sz w:val="18"/>
                <w:szCs w:val="18"/>
                <w:lang w:val="hy-AM"/>
              </w:rPr>
            </w:pPr>
            <w:r w:rsidRPr="008F0994">
              <w:rPr>
                <w:rFonts w:ascii="Sylfaen" w:hAnsi="Sylfaen"/>
                <w:bCs/>
                <w:sz w:val="18"/>
                <w:szCs w:val="18"/>
                <w:lang w:val="hy-AM"/>
              </w:rPr>
              <w:t>Ամփոփ նախահաշիվ</w:t>
            </w:r>
          </w:p>
          <w:p w14:paraId="37DDE605" w14:textId="77777777" w:rsidR="001E465C" w:rsidRPr="008F0994" w:rsidRDefault="001E465C" w:rsidP="001E465C">
            <w:pPr>
              <w:numPr>
                <w:ilvl w:val="0"/>
                <w:numId w:val="37"/>
              </w:numPr>
              <w:spacing w:line="276" w:lineRule="auto"/>
              <w:contextualSpacing/>
              <w:rPr>
                <w:rFonts w:ascii="Sylfaen" w:hAnsi="Sylfaen"/>
                <w:bCs/>
                <w:sz w:val="18"/>
                <w:szCs w:val="18"/>
                <w:lang w:val="hy-AM"/>
              </w:rPr>
            </w:pPr>
            <w:r w:rsidRPr="008F0994">
              <w:rPr>
                <w:rFonts w:ascii="Sylfaen" w:hAnsi="Sylfaen"/>
                <w:bCs/>
                <w:sz w:val="18"/>
                <w:szCs w:val="18"/>
                <w:lang w:val="hy-AM"/>
              </w:rPr>
              <w:t>Աշխատանքների ծավալաթերթ</w:t>
            </w:r>
          </w:p>
          <w:p w14:paraId="56CE245C" w14:textId="77777777" w:rsidR="001E465C" w:rsidRPr="008F0994" w:rsidRDefault="001E465C" w:rsidP="001E465C">
            <w:pPr>
              <w:numPr>
                <w:ilvl w:val="0"/>
                <w:numId w:val="37"/>
              </w:numPr>
              <w:spacing w:line="276" w:lineRule="auto"/>
              <w:contextualSpacing/>
              <w:rPr>
                <w:rFonts w:ascii="Sylfaen" w:hAnsi="Sylfaen"/>
                <w:bCs/>
                <w:sz w:val="18"/>
                <w:szCs w:val="18"/>
                <w:lang w:val="hy-AM"/>
              </w:rPr>
            </w:pPr>
            <w:r w:rsidRPr="008F0994">
              <w:rPr>
                <w:rFonts w:ascii="Sylfaen" w:hAnsi="Sylfaen"/>
                <w:bCs/>
                <w:sz w:val="18"/>
                <w:szCs w:val="18"/>
                <w:lang w:val="hy-AM"/>
              </w:rPr>
              <w:t>Ռեսուրսային հաշվարկ</w:t>
            </w:r>
          </w:p>
          <w:p w14:paraId="3D55AF65" w14:textId="77777777" w:rsidR="001E465C" w:rsidRPr="008F0994" w:rsidRDefault="001E465C" w:rsidP="001E465C">
            <w:pPr>
              <w:numPr>
                <w:ilvl w:val="0"/>
                <w:numId w:val="37"/>
              </w:numPr>
              <w:spacing w:line="276" w:lineRule="auto"/>
              <w:contextualSpacing/>
              <w:rPr>
                <w:rFonts w:ascii="Sylfaen" w:hAnsi="Sylfaen"/>
                <w:bCs/>
                <w:sz w:val="18"/>
                <w:szCs w:val="18"/>
                <w:lang w:val="hy-AM"/>
              </w:rPr>
            </w:pPr>
            <w:r w:rsidRPr="008F0994">
              <w:rPr>
                <w:rFonts w:ascii="Sylfaen" w:hAnsi="Sylfaen"/>
                <w:bCs/>
                <w:sz w:val="18"/>
                <w:szCs w:val="18"/>
                <w:lang w:val="hy-AM"/>
              </w:rPr>
              <w:t>Նյութերի քանակական ցուցակ</w:t>
            </w:r>
          </w:p>
          <w:p w14:paraId="1B368498" w14:textId="77777777" w:rsidR="001E465C" w:rsidRPr="008F0994" w:rsidRDefault="001E465C" w:rsidP="001E465C">
            <w:pPr>
              <w:numPr>
                <w:ilvl w:val="0"/>
                <w:numId w:val="37"/>
              </w:numPr>
              <w:spacing w:line="276" w:lineRule="auto"/>
              <w:contextualSpacing/>
              <w:rPr>
                <w:rFonts w:ascii="Sylfaen" w:hAnsi="Sylfaen"/>
                <w:b/>
                <w:i/>
                <w:iCs/>
                <w:sz w:val="18"/>
                <w:szCs w:val="18"/>
                <w:lang w:val="hy-AM"/>
              </w:rPr>
            </w:pPr>
            <w:r w:rsidRPr="008F0994">
              <w:rPr>
                <w:rFonts w:ascii="Sylfaen" w:hAnsi="Sylfaen"/>
                <w:b/>
                <w:i/>
                <w:iCs/>
                <w:sz w:val="18"/>
                <w:szCs w:val="18"/>
                <w:lang w:val="hy-AM"/>
              </w:rPr>
              <w:t xml:space="preserve">Խորհրդային արտադրության փայտյա դռների և պատուհանների վերականգնում /реставрация/ աշխատանքի մասով տրամադրվում է առանձին ծավալաթերթ-նախահաշիվ /հայերեն, ռուսերեն/ ։  </w:t>
            </w:r>
          </w:p>
          <w:p w14:paraId="158978F6" w14:textId="77777777" w:rsidR="001E465C" w:rsidRPr="008F0994" w:rsidRDefault="001E465C" w:rsidP="001E465C">
            <w:pPr>
              <w:spacing w:line="276" w:lineRule="auto"/>
              <w:contextualSpacing/>
              <w:rPr>
                <w:rFonts w:ascii="Sylfaen" w:hAnsi="Sylfaen"/>
                <w:bCs/>
                <w:sz w:val="18"/>
                <w:szCs w:val="18"/>
                <w:lang w:val="hy-AM"/>
              </w:rPr>
            </w:pPr>
            <w:r w:rsidRPr="008F0994">
              <w:rPr>
                <w:rFonts w:ascii="Sylfaen" w:hAnsi="Sylfaen"/>
                <w:bCs/>
                <w:sz w:val="18"/>
                <w:szCs w:val="18"/>
                <w:lang w:val="hy-AM"/>
              </w:rPr>
              <w:t xml:space="preserve"> </w:t>
            </w:r>
          </w:p>
          <w:p w14:paraId="55F2429E" w14:textId="1807D6CD" w:rsidR="001E465C" w:rsidRPr="008F0994" w:rsidRDefault="001E465C" w:rsidP="001E465C">
            <w:pPr>
              <w:spacing w:line="276" w:lineRule="auto"/>
              <w:contextualSpacing/>
              <w:rPr>
                <w:rFonts w:ascii="Sylfaen" w:hAnsi="Sylfaen"/>
                <w:bCs/>
                <w:sz w:val="18"/>
                <w:szCs w:val="18"/>
                <w:lang w:val="hy-AM"/>
              </w:rPr>
            </w:pPr>
            <w:r w:rsidRPr="008F0994">
              <w:rPr>
                <w:rFonts w:ascii="Sylfaen" w:hAnsi="Sylfaen"/>
                <w:bCs/>
                <w:sz w:val="18"/>
                <w:szCs w:val="18"/>
                <w:lang w:val="hy-AM"/>
              </w:rPr>
              <w:t>Նախագծային փաստաթղթերը կազմել ՀՀ-ում գործող շինարարական նորմերին և կանոններին համաձայն</w:t>
            </w:r>
            <w:r w:rsidR="008F0994">
              <w:rPr>
                <w:rFonts w:ascii="Sylfaen" w:hAnsi="Sylfaen"/>
                <w:bCs/>
                <w:sz w:val="18"/>
                <w:szCs w:val="18"/>
                <w:lang w:val="hy-AM"/>
              </w:rPr>
              <w:t>։</w:t>
            </w:r>
          </w:p>
          <w:p w14:paraId="49F28BA7" w14:textId="77777777" w:rsidR="001E465C" w:rsidRPr="008F0994" w:rsidRDefault="001E465C" w:rsidP="001E465C">
            <w:pPr>
              <w:spacing w:line="276" w:lineRule="auto"/>
              <w:contextualSpacing/>
              <w:rPr>
                <w:rFonts w:ascii="Sylfaen" w:hAnsi="Sylfaen"/>
                <w:bCs/>
                <w:sz w:val="18"/>
                <w:szCs w:val="18"/>
                <w:lang w:val="hy-AM"/>
              </w:rPr>
            </w:pPr>
            <w:r w:rsidRPr="008F0994">
              <w:rPr>
                <w:rFonts w:ascii="Sylfaen" w:hAnsi="Sylfaen"/>
                <w:bCs/>
                <w:sz w:val="18"/>
                <w:szCs w:val="18"/>
                <w:lang w:val="hy-AM"/>
              </w:rPr>
              <w:t xml:space="preserve">Նախագծային փաստաթղթերի փաթեթը պարտադիր պետք է պարունակի։ </w:t>
            </w:r>
          </w:p>
          <w:p w14:paraId="78E460DA" w14:textId="77777777" w:rsidR="001E465C" w:rsidRPr="008F0994" w:rsidRDefault="001E465C" w:rsidP="001E465C">
            <w:pPr>
              <w:spacing w:line="276" w:lineRule="auto"/>
              <w:contextualSpacing/>
              <w:rPr>
                <w:rFonts w:ascii="Sylfaen" w:hAnsi="Sylfaen"/>
                <w:b/>
                <w:sz w:val="18"/>
                <w:szCs w:val="18"/>
                <w:lang w:val="hy-AM"/>
              </w:rPr>
            </w:pPr>
            <w:r w:rsidRPr="008F0994">
              <w:rPr>
                <w:rFonts w:ascii="Sylfaen" w:hAnsi="Sylfaen"/>
                <w:b/>
                <w:sz w:val="18"/>
                <w:szCs w:val="18"/>
                <w:lang w:val="hy-AM"/>
              </w:rPr>
              <w:t>Ընդհանուր բացատրագիր</w:t>
            </w:r>
          </w:p>
          <w:p w14:paraId="6C648D91" w14:textId="77777777" w:rsidR="001E465C" w:rsidRPr="008F0994" w:rsidRDefault="001E465C" w:rsidP="001E465C">
            <w:pPr>
              <w:numPr>
                <w:ilvl w:val="0"/>
                <w:numId w:val="38"/>
              </w:numPr>
              <w:spacing w:line="276" w:lineRule="auto"/>
              <w:contextualSpacing/>
              <w:rPr>
                <w:rFonts w:ascii="Sylfaen" w:hAnsi="Sylfaen"/>
                <w:bCs/>
                <w:sz w:val="18"/>
                <w:szCs w:val="18"/>
                <w:lang w:val="hy-AM"/>
              </w:rPr>
            </w:pPr>
            <w:r w:rsidRPr="008F0994">
              <w:rPr>
                <w:rFonts w:ascii="Sylfaen" w:hAnsi="Sylfaen"/>
                <w:bCs/>
                <w:sz w:val="18"/>
                <w:szCs w:val="18"/>
                <w:lang w:val="hy-AM"/>
              </w:rPr>
              <w:t xml:space="preserve">Նախագծային փաստաթղթերը պետք է կազմված լինեն հայերեն և ռուսերեն </w:t>
            </w:r>
            <w:r w:rsidRPr="008F0994">
              <w:rPr>
                <w:rFonts w:ascii="Sylfaen" w:hAnsi="Sylfaen"/>
                <w:bCs/>
                <w:sz w:val="18"/>
                <w:szCs w:val="18"/>
                <w:lang w:val="hy-AM"/>
              </w:rPr>
              <w:lastRenderedPageBreak/>
              <w:t>լեզուներով,  ներկայացվեն չորս օրինակ թղթային օրինակով և մեկ էլեկտրոնային կրիչով (ACAD PDF ֆորմատներով, ծավալաթերթերը, ամփոփագրերը և նախահաշիվները նաև Excel ֆորմատով՝հայերեն և ռուսերեն)։ Շինարարական աշխատանքների ծավալաթերթ, նախահաշիվ։ Ըստ անհրաժեշտության (եթե փորձաքննության արդյունքներով տրվել է եզրակացություն, հետևյալ ձևակերպմամբ «Նախագիծը վերադարձվում է լրամշակման»), նախագծանախահաշվային փաստաթղթերի լրամշակումն իրականացվում է առանց ֆինանսական փոխհատուցման՝առավելագույնը 20-օրյա ժամկետում:</w:t>
            </w:r>
          </w:p>
          <w:p w14:paraId="6897F5F9" w14:textId="77777777" w:rsidR="001E465C" w:rsidRPr="008F0994" w:rsidRDefault="001E465C" w:rsidP="001E465C">
            <w:pPr>
              <w:numPr>
                <w:ilvl w:val="0"/>
                <w:numId w:val="38"/>
              </w:numPr>
              <w:spacing w:line="276" w:lineRule="auto"/>
              <w:contextualSpacing/>
              <w:rPr>
                <w:rFonts w:ascii="Sylfaen" w:hAnsi="Sylfaen"/>
                <w:bCs/>
                <w:sz w:val="18"/>
                <w:szCs w:val="18"/>
                <w:lang w:val="hy-AM"/>
              </w:rPr>
            </w:pPr>
            <w:r w:rsidRPr="008F0994">
              <w:rPr>
                <w:rFonts w:ascii="Sylfaen" w:hAnsi="Sylfaen"/>
                <w:bCs/>
                <w:sz w:val="18"/>
                <w:szCs w:val="18"/>
                <w:lang w:val="hy-AM"/>
              </w:rPr>
              <w:t>Նախագծային փաստաթղթերը պետք է մշակված լինեն համակարգչային հատուկ ծրագրերի կիրառման միջոցով, կազմված լինեն գունավոր և ընթեռնելի: Հատակագծային լուծումները 1:200 մաշտաբով, ընդհանուր հատակագծային սխեման 1:500 մաշտաբով</w:t>
            </w:r>
          </w:p>
          <w:p w14:paraId="75D78F08" w14:textId="28C44CDE" w:rsidR="001E465C" w:rsidRPr="008F0994" w:rsidRDefault="001E465C" w:rsidP="001E465C">
            <w:pPr>
              <w:jc w:val="center"/>
              <w:rPr>
                <w:rFonts w:ascii="Sylfaen" w:hAnsi="Sylfaen"/>
                <w:sz w:val="20"/>
              </w:rPr>
            </w:pPr>
            <w:r w:rsidRPr="008F0994">
              <w:rPr>
                <w:rFonts w:ascii="Sylfaen" w:hAnsi="Sylfaen"/>
                <w:bCs/>
                <w:sz w:val="18"/>
                <w:szCs w:val="18"/>
                <w:lang w:val="hy-AM"/>
              </w:rPr>
              <w:t>Նախագծային փաստաթղթերի կազմը պետք է ներառի  ինժեներական լուծումների գծագրեր, նախահաշիվ, նախահաշվի հիման վրա կազմված ծավալաթերթ-նախահաշիվ, ընդ որում նախագծերը պետք է կազմել ՀՀ Կառավարությանն առընթեր քաղաքաշինության պետական կոմիտեի նախագահի 11.09.2017թ. թիվ 128-Ն հրամանի համաձայն, իսկ նախահաշիվները  կազմել  ՀՀ Կառավարության 23.06.2011թ.  թիվ 879-Ն որոշմամբ սահմանված կարգի համապատասխան:</w:t>
            </w:r>
          </w:p>
        </w:tc>
        <w:tc>
          <w:tcPr>
            <w:tcW w:w="990" w:type="dxa"/>
          </w:tcPr>
          <w:p w14:paraId="0296C9DF" w14:textId="77777777" w:rsidR="008F0994" w:rsidRDefault="008F0994" w:rsidP="001E465C">
            <w:pPr>
              <w:jc w:val="center"/>
              <w:rPr>
                <w:rFonts w:ascii="Sylfaen" w:hAnsi="Sylfaen"/>
                <w:sz w:val="20"/>
              </w:rPr>
            </w:pPr>
          </w:p>
          <w:p w14:paraId="268A53A9" w14:textId="77777777" w:rsidR="008F0994" w:rsidRDefault="008F0994" w:rsidP="001E465C">
            <w:pPr>
              <w:jc w:val="center"/>
              <w:rPr>
                <w:rFonts w:ascii="Sylfaen" w:hAnsi="Sylfaen"/>
                <w:sz w:val="20"/>
              </w:rPr>
            </w:pPr>
          </w:p>
          <w:p w14:paraId="7133D716" w14:textId="77777777" w:rsidR="008F0994" w:rsidRDefault="008F0994" w:rsidP="001E465C">
            <w:pPr>
              <w:jc w:val="center"/>
              <w:rPr>
                <w:rFonts w:ascii="Sylfaen" w:hAnsi="Sylfaen"/>
                <w:sz w:val="20"/>
              </w:rPr>
            </w:pPr>
          </w:p>
          <w:p w14:paraId="6BB0FB2B" w14:textId="77777777" w:rsidR="008F0994" w:rsidRDefault="008F0994" w:rsidP="001E465C">
            <w:pPr>
              <w:jc w:val="center"/>
              <w:rPr>
                <w:rFonts w:ascii="Sylfaen" w:hAnsi="Sylfaen"/>
                <w:sz w:val="20"/>
              </w:rPr>
            </w:pPr>
          </w:p>
          <w:p w14:paraId="4CBFF902" w14:textId="77777777" w:rsidR="008F0994" w:rsidRDefault="008F0994" w:rsidP="001E465C">
            <w:pPr>
              <w:jc w:val="center"/>
              <w:rPr>
                <w:rFonts w:ascii="Sylfaen" w:hAnsi="Sylfaen"/>
                <w:sz w:val="20"/>
              </w:rPr>
            </w:pPr>
          </w:p>
          <w:p w14:paraId="268D21D1" w14:textId="77777777" w:rsidR="008F0994" w:rsidRDefault="008F0994" w:rsidP="001E465C">
            <w:pPr>
              <w:jc w:val="center"/>
              <w:rPr>
                <w:rFonts w:ascii="Sylfaen" w:hAnsi="Sylfaen"/>
                <w:sz w:val="20"/>
              </w:rPr>
            </w:pPr>
          </w:p>
          <w:p w14:paraId="1A14E34C" w14:textId="77777777" w:rsidR="008F0994" w:rsidRDefault="008F0994" w:rsidP="001E465C">
            <w:pPr>
              <w:jc w:val="center"/>
              <w:rPr>
                <w:rFonts w:ascii="Sylfaen" w:hAnsi="Sylfaen"/>
                <w:sz w:val="20"/>
              </w:rPr>
            </w:pPr>
          </w:p>
          <w:p w14:paraId="4A7F64EC" w14:textId="77777777" w:rsidR="008F0994" w:rsidRDefault="008F0994" w:rsidP="001E465C">
            <w:pPr>
              <w:jc w:val="center"/>
              <w:rPr>
                <w:rFonts w:ascii="Sylfaen" w:hAnsi="Sylfaen"/>
                <w:sz w:val="20"/>
              </w:rPr>
            </w:pPr>
          </w:p>
          <w:p w14:paraId="492EE925" w14:textId="77777777" w:rsidR="008F0994" w:rsidRDefault="008F0994" w:rsidP="001E465C">
            <w:pPr>
              <w:jc w:val="center"/>
              <w:rPr>
                <w:rFonts w:ascii="Sylfaen" w:hAnsi="Sylfaen"/>
                <w:sz w:val="20"/>
              </w:rPr>
            </w:pPr>
          </w:p>
          <w:p w14:paraId="1B9572B5" w14:textId="77777777" w:rsidR="008F0994" w:rsidRDefault="008F0994" w:rsidP="001E465C">
            <w:pPr>
              <w:jc w:val="center"/>
              <w:rPr>
                <w:rFonts w:ascii="Sylfaen" w:hAnsi="Sylfaen"/>
                <w:sz w:val="20"/>
              </w:rPr>
            </w:pPr>
          </w:p>
          <w:p w14:paraId="71AFA071" w14:textId="77777777" w:rsidR="008F0994" w:rsidRDefault="008F0994" w:rsidP="001E465C">
            <w:pPr>
              <w:jc w:val="center"/>
              <w:rPr>
                <w:rFonts w:ascii="Sylfaen" w:hAnsi="Sylfaen"/>
                <w:sz w:val="20"/>
              </w:rPr>
            </w:pPr>
          </w:p>
          <w:p w14:paraId="30F3D3B1" w14:textId="77777777" w:rsidR="008F0994" w:rsidRDefault="008F0994" w:rsidP="001E465C">
            <w:pPr>
              <w:jc w:val="center"/>
              <w:rPr>
                <w:rFonts w:ascii="Sylfaen" w:hAnsi="Sylfaen"/>
                <w:sz w:val="20"/>
              </w:rPr>
            </w:pPr>
          </w:p>
          <w:p w14:paraId="2D599E76" w14:textId="77777777" w:rsidR="008F0994" w:rsidRDefault="008F0994" w:rsidP="001E465C">
            <w:pPr>
              <w:jc w:val="center"/>
              <w:rPr>
                <w:rFonts w:ascii="Sylfaen" w:hAnsi="Sylfaen"/>
                <w:sz w:val="20"/>
              </w:rPr>
            </w:pPr>
          </w:p>
          <w:p w14:paraId="2380F24B" w14:textId="77777777" w:rsidR="008F0994" w:rsidRDefault="008F0994" w:rsidP="001E465C">
            <w:pPr>
              <w:jc w:val="center"/>
              <w:rPr>
                <w:rFonts w:ascii="Sylfaen" w:hAnsi="Sylfaen"/>
                <w:sz w:val="20"/>
              </w:rPr>
            </w:pPr>
          </w:p>
          <w:p w14:paraId="2173FC1B" w14:textId="77777777" w:rsidR="008F0994" w:rsidRDefault="008F0994" w:rsidP="001E465C">
            <w:pPr>
              <w:jc w:val="center"/>
              <w:rPr>
                <w:rFonts w:ascii="Sylfaen" w:hAnsi="Sylfaen"/>
                <w:sz w:val="20"/>
              </w:rPr>
            </w:pPr>
          </w:p>
          <w:p w14:paraId="579DEA6E" w14:textId="77777777" w:rsidR="008F0994" w:rsidRDefault="008F0994" w:rsidP="001E465C">
            <w:pPr>
              <w:jc w:val="center"/>
              <w:rPr>
                <w:rFonts w:ascii="Sylfaen" w:hAnsi="Sylfaen"/>
                <w:sz w:val="20"/>
              </w:rPr>
            </w:pPr>
          </w:p>
          <w:p w14:paraId="46AE9F74" w14:textId="77777777" w:rsidR="008F0994" w:rsidRDefault="008F0994" w:rsidP="001E465C">
            <w:pPr>
              <w:jc w:val="center"/>
              <w:rPr>
                <w:rFonts w:ascii="Sylfaen" w:hAnsi="Sylfaen"/>
                <w:sz w:val="20"/>
              </w:rPr>
            </w:pPr>
          </w:p>
          <w:p w14:paraId="7EEEE386" w14:textId="77777777" w:rsidR="008F0994" w:rsidRDefault="008F0994" w:rsidP="001E465C">
            <w:pPr>
              <w:jc w:val="center"/>
              <w:rPr>
                <w:rFonts w:ascii="Sylfaen" w:hAnsi="Sylfaen"/>
                <w:sz w:val="20"/>
              </w:rPr>
            </w:pPr>
          </w:p>
          <w:p w14:paraId="40FC49C0" w14:textId="77777777" w:rsidR="008F0994" w:rsidRDefault="008F0994" w:rsidP="001E465C">
            <w:pPr>
              <w:jc w:val="center"/>
              <w:rPr>
                <w:rFonts w:ascii="Sylfaen" w:hAnsi="Sylfaen"/>
                <w:sz w:val="20"/>
              </w:rPr>
            </w:pPr>
          </w:p>
          <w:p w14:paraId="630AC6BA" w14:textId="77777777" w:rsidR="008F0994" w:rsidRDefault="008F0994" w:rsidP="001E465C">
            <w:pPr>
              <w:jc w:val="center"/>
              <w:rPr>
                <w:rFonts w:ascii="Sylfaen" w:hAnsi="Sylfaen"/>
                <w:sz w:val="20"/>
              </w:rPr>
            </w:pPr>
          </w:p>
          <w:p w14:paraId="69971639" w14:textId="29A611EF" w:rsidR="001E465C" w:rsidRPr="008F0994" w:rsidRDefault="001E465C" w:rsidP="001E465C">
            <w:pPr>
              <w:jc w:val="center"/>
              <w:rPr>
                <w:rFonts w:ascii="Sylfaen" w:hAnsi="Sylfaen"/>
                <w:sz w:val="20"/>
              </w:rPr>
            </w:pPr>
            <w:proofErr w:type="spellStart"/>
            <w:r w:rsidRPr="008F0994">
              <w:rPr>
                <w:rFonts w:ascii="Sylfaen" w:hAnsi="Sylfaen"/>
                <w:sz w:val="20"/>
              </w:rPr>
              <w:t>դրամ</w:t>
            </w:r>
            <w:proofErr w:type="spellEnd"/>
          </w:p>
        </w:tc>
        <w:tc>
          <w:tcPr>
            <w:tcW w:w="1080" w:type="dxa"/>
          </w:tcPr>
          <w:p w14:paraId="643C6D55" w14:textId="77777777" w:rsidR="001E465C" w:rsidRPr="008F0994" w:rsidRDefault="001E465C" w:rsidP="001E465C">
            <w:pPr>
              <w:jc w:val="center"/>
              <w:rPr>
                <w:rFonts w:ascii="Sylfaen" w:hAnsi="Sylfaen"/>
                <w:sz w:val="20"/>
              </w:rPr>
            </w:pPr>
          </w:p>
        </w:tc>
        <w:tc>
          <w:tcPr>
            <w:tcW w:w="810" w:type="dxa"/>
          </w:tcPr>
          <w:p w14:paraId="7A3CE80F" w14:textId="77777777" w:rsidR="008F0994" w:rsidRDefault="008F0994" w:rsidP="001E465C">
            <w:pPr>
              <w:jc w:val="center"/>
              <w:rPr>
                <w:rFonts w:ascii="Sylfaen" w:hAnsi="Sylfaen"/>
                <w:sz w:val="20"/>
              </w:rPr>
            </w:pPr>
          </w:p>
          <w:p w14:paraId="3935A53F" w14:textId="77777777" w:rsidR="008F0994" w:rsidRDefault="008F0994" w:rsidP="001E465C">
            <w:pPr>
              <w:jc w:val="center"/>
              <w:rPr>
                <w:rFonts w:ascii="Sylfaen" w:hAnsi="Sylfaen"/>
                <w:sz w:val="20"/>
              </w:rPr>
            </w:pPr>
          </w:p>
          <w:p w14:paraId="5EA968B8" w14:textId="77777777" w:rsidR="008F0994" w:rsidRDefault="008F0994" w:rsidP="001E465C">
            <w:pPr>
              <w:jc w:val="center"/>
              <w:rPr>
                <w:rFonts w:ascii="Sylfaen" w:hAnsi="Sylfaen"/>
                <w:sz w:val="20"/>
              </w:rPr>
            </w:pPr>
          </w:p>
          <w:p w14:paraId="792CA6C4" w14:textId="77777777" w:rsidR="008F0994" w:rsidRDefault="008F0994" w:rsidP="001E465C">
            <w:pPr>
              <w:jc w:val="center"/>
              <w:rPr>
                <w:rFonts w:ascii="Sylfaen" w:hAnsi="Sylfaen"/>
                <w:sz w:val="20"/>
              </w:rPr>
            </w:pPr>
          </w:p>
          <w:p w14:paraId="34910AA3" w14:textId="77777777" w:rsidR="008F0994" w:rsidRDefault="008F0994" w:rsidP="001E465C">
            <w:pPr>
              <w:jc w:val="center"/>
              <w:rPr>
                <w:rFonts w:ascii="Sylfaen" w:hAnsi="Sylfaen"/>
                <w:sz w:val="20"/>
              </w:rPr>
            </w:pPr>
          </w:p>
          <w:p w14:paraId="4C2AE083" w14:textId="77777777" w:rsidR="008F0994" w:rsidRDefault="008F0994" w:rsidP="001E465C">
            <w:pPr>
              <w:jc w:val="center"/>
              <w:rPr>
                <w:rFonts w:ascii="Sylfaen" w:hAnsi="Sylfaen"/>
                <w:sz w:val="20"/>
              </w:rPr>
            </w:pPr>
          </w:p>
          <w:p w14:paraId="60019C6E" w14:textId="77777777" w:rsidR="008F0994" w:rsidRDefault="008F0994" w:rsidP="001E465C">
            <w:pPr>
              <w:jc w:val="center"/>
              <w:rPr>
                <w:rFonts w:ascii="Sylfaen" w:hAnsi="Sylfaen"/>
                <w:sz w:val="20"/>
              </w:rPr>
            </w:pPr>
          </w:p>
          <w:p w14:paraId="4642773D" w14:textId="77777777" w:rsidR="008F0994" w:rsidRDefault="008F0994" w:rsidP="001E465C">
            <w:pPr>
              <w:jc w:val="center"/>
              <w:rPr>
                <w:rFonts w:ascii="Sylfaen" w:hAnsi="Sylfaen"/>
                <w:sz w:val="20"/>
              </w:rPr>
            </w:pPr>
          </w:p>
          <w:p w14:paraId="397DF58C" w14:textId="77777777" w:rsidR="008F0994" w:rsidRDefault="008F0994" w:rsidP="001E465C">
            <w:pPr>
              <w:jc w:val="center"/>
              <w:rPr>
                <w:rFonts w:ascii="Sylfaen" w:hAnsi="Sylfaen"/>
                <w:sz w:val="20"/>
              </w:rPr>
            </w:pPr>
          </w:p>
          <w:p w14:paraId="64EA3127" w14:textId="77777777" w:rsidR="008F0994" w:rsidRDefault="008F0994" w:rsidP="001E465C">
            <w:pPr>
              <w:jc w:val="center"/>
              <w:rPr>
                <w:rFonts w:ascii="Sylfaen" w:hAnsi="Sylfaen"/>
                <w:sz w:val="20"/>
              </w:rPr>
            </w:pPr>
          </w:p>
          <w:p w14:paraId="68C9FBF7" w14:textId="77777777" w:rsidR="008F0994" w:rsidRDefault="008F0994" w:rsidP="001E465C">
            <w:pPr>
              <w:jc w:val="center"/>
              <w:rPr>
                <w:rFonts w:ascii="Sylfaen" w:hAnsi="Sylfaen"/>
                <w:sz w:val="20"/>
              </w:rPr>
            </w:pPr>
          </w:p>
          <w:p w14:paraId="0FB06F29" w14:textId="77777777" w:rsidR="008F0994" w:rsidRDefault="008F0994" w:rsidP="001E465C">
            <w:pPr>
              <w:jc w:val="center"/>
              <w:rPr>
                <w:rFonts w:ascii="Sylfaen" w:hAnsi="Sylfaen"/>
                <w:sz w:val="20"/>
              </w:rPr>
            </w:pPr>
          </w:p>
          <w:p w14:paraId="2035FBEE" w14:textId="77777777" w:rsidR="008F0994" w:rsidRDefault="008F0994" w:rsidP="001E465C">
            <w:pPr>
              <w:jc w:val="center"/>
              <w:rPr>
                <w:rFonts w:ascii="Sylfaen" w:hAnsi="Sylfaen"/>
                <w:sz w:val="20"/>
              </w:rPr>
            </w:pPr>
          </w:p>
          <w:p w14:paraId="149A9558" w14:textId="77777777" w:rsidR="008F0994" w:rsidRDefault="008F0994" w:rsidP="001E465C">
            <w:pPr>
              <w:jc w:val="center"/>
              <w:rPr>
                <w:rFonts w:ascii="Sylfaen" w:hAnsi="Sylfaen"/>
                <w:sz w:val="20"/>
              </w:rPr>
            </w:pPr>
          </w:p>
          <w:p w14:paraId="4427149F" w14:textId="77777777" w:rsidR="008F0994" w:rsidRDefault="008F0994" w:rsidP="001E465C">
            <w:pPr>
              <w:jc w:val="center"/>
              <w:rPr>
                <w:rFonts w:ascii="Sylfaen" w:hAnsi="Sylfaen"/>
                <w:sz w:val="20"/>
              </w:rPr>
            </w:pPr>
          </w:p>
          <w:p w14:paraId="2F640BF7" w14:textId="77777777" w:rsidR="008F0994" w:rsidRDefault="008F0994" w:rsidP="001E465C">
            <w:pPr>
              <w:jc w:val="center"/>
              <w:rPr>
                <w:rFonts w:ascii="Sylfaen" w:hAnsi="Sylfaen"/>
                <w:sz w:val="20"/>
              </w:rPr>
            </w:pPr>
          </w:p>
          <w:p w14:paraId="29F8DBDE" w14:textId="77777777" w:rsidR="008F0994" w:rsidRDefault="008F0994" w:rsidP="001E465C">
            <w:pPr>
              <w:jc w:val="center"/>
              <w:rPr>
                <w:rFonts w:ascii="Sylfaen" w:hAnsi="Sylfaen"/>
                <w:sz w:val="20"/>
              </w:rPr>
            </w:pPr>
          </w:p>
          <w:p w14:paraId="643F7EE9" w14:textId="77777777" w:rsidR="008F0994" w:rsidRDefault="008F0994" w:rsidP="001E465C">
            <w:pPr>
              <w:jc w:val="center"/>
              <w:rPr>
                <w:rFonts w:ascii="Sylfaen" w:hAnsi="Sylfaen"/>
                <w:sz w:val="20"/>
              </w:rPr>
            </w:pPr>
          </w:p>
          <w:p w14:paraId="2DF8201D" w14:textId="77777777" w:rsidR="008F0994" w:rsidRDefault="008F0994" w:rsidP="001E465C">
            <w:pPr>
              <w:jc w:val="center"/>
              <w:rPr>
                <w:rFonts w:ascii="Sylfaen" w:hAnsi="Sylfaen"/>
                <w:sz w:val="20"/>
              </w:rPr>
            </w:pPr>
          </w:p>
          <w:p w14:paraId="20F32FB1" w14:textId="77777777" w:rsidR="008F0994" w:rsidRDefault="008F0994" w:rsidP="001E465C">
            <w:pPr>
              <w:jc w:val="center"/>
              <w:rPr>
                <w:rFonts w:ascii="Sylfaen" w:hAnsi="Sylfaen"/>
                <w:sz w:val="20"/>
              </w:rPr>
            </w:pPr>
          </w:p>
          <w:p w14:paraId="7D3B53E8" w14:textId="278FA199" w:rsidR="001E465C" w:rsidRPr="008F0994" w:rsidRDefault="008F0994" w:rsidP="008F0994">
            <w:pPr>
              <w:rPr>
                <w:rFonts w:ascii="Sylfaen" w:hAnsi="Sylfaen"/>
                <w:sz w:val="20"/>
              </w:rPr>
            </w:pPr>
            <w:r>
              <w:rPr>
                <w:rFonts w:ascii="Sylfaen" w:hAnsi="Sylfaen"/>
                <w:sz w:val="20"/>
                <w:lang w:val="hy-AM"/>
              </w:rPr>
              <w:t xml:space="preserve">      </w:t>
            </w:r>
            <w:r w:rsidR="001E465C" w:rsidRPr="008F0994">
              <w:rPr>
                <w:rFonts w:ascii="Sylfaen" w:hAnsi="Sylfaen"/>
                <w:sz w:val="20"/>
              </w:rPr>
              <w:t>1</w:t>
            </w:r>
          </w:p>
        </w:tc>
        <w:tc>
          <w:tcPr>
            <w:tcW w:w="990" w:type="dxa"/>
          </w:tcPr>
          <w:p w14:paraId="7E4BC049" w14:textId="77777777" w:rsidR="008F0994" w:rsidRDefault="008F0994" w:rsidP="001E465C">
            <w:pPr>
              <w:jc w:val="center"/>
              <w:rPr>
                <w:rFonts w:ascii="Sylfaen" w:hAnsi="Sylfaen"/>
                <w:sz w:val="18"/>
                <w:szCs w:val="18"/>
                <w:lang w:val="hy-AM" w:eastAsia="ru-RU"/>
              </w:rPr>
            </w:pPr>
          </w:p>
          <w:p w14:paraId="537E5FF1" w14:textId="77777777" w:rsidR="008F0994" w:rsidRDefault="008F0994" w:rsidP="001E465C">
            <w:pPr>
              <w:jc w:val="center"/>
              <w:rPr>
                <w:rFonts w:ascii="Sylfaen" w:hAnsi="Sylfaen"/>
                <w:sz w:val="18"/>
                <w:szCs w:val="18"/>
                <w:lang w:val="hy-AM" w:eastAsia="ru-RU"/>
              </w:rPr>
            </w:pPr>
          </w:p>
          <w:p w14:paraId="7B4D071C" w14:textId="77777777" w:rsidR="008F0994" w:rsidRDefault="008F0994" w:rsidP="001E465C">
            <w:pPr>
              <w:jc w:val="center"/>
              <w:rPr>
                <w:rFonts w:ascii="Sylfaen" w:hAnsi="Sylfaen"/>
                <w:sz w:val="18"/>
                <w:szCs w:val="18"/>
                <w:lang w:val="hy-AM" w:eastAsia="ru-RU"/>
              </w:rPr>
            </w:pPr>
          </w:p>
          <w:p w14:paraId="63D3848D" w14:textId="77777777" w:rsidR="008F0994" w:rsidRDefault="008F0994" w:rsidP="001E465C">
            <w:pPr>
              <w:jc w:val="center"/>
              <w:rPr>
                <w:rFonts w:ascii="Sylfaen" w:hAnsi="Sylfaen"/>
                <w:sz w:val="18"/>
                <w:szCs w:val="18"/>
                <w:lang w:val="hy-AM" w:eastAsia="ru-RU"/>
              </w:rPr>
            </w:pPr>
          </w:p>
          <w:p w14:paraId="07722783" w14:textId="77777777" w:rsidR="008F0994" w:rsidRDefault="008F0994" w:rsidP="001E465C">
            <w:pPr>
              <w:jc w:val="center"/>
              <w:rPr>
                <w:rFonts w:ascii="Sylfaen" w:hAnsi="Sylfaen"/>
                <w:sz w:val="18"/>
                <w:szCs w:val="18"/>
                <w:lang w:val="hy-AM" w:eastAsia="ru-RU"/>
              </w:rPr>
            </w:pPr>
          </w:p>
          <w:p w14:paraId="7DD19B93" w14:textId="77777777" w:rsidR="008F0994" w:rsidRDefault="008F0994" w:rsidP="001E465C">
            <w:pPr>
              <w:jc w:val="center"/>
              <w:rPr>
                <w:rFonts w:ascii="Sylfaen" w:hAnsi="Sylfaen"/>
                <w:sz w:val="18"/>
                <w:szCs w:val="18"/>
                <w:lang w:val="hy-AM" w:eastAsia="ru-RU"/>
              </w:rPr>
            </w:pPr>
          </w:p>
          <w:p w14:paraId="552909D0" w14:textId="77777777" w:rsidR="008F0994" w:rsidRDefault="008F0994" w:rsidP="001E465C">
            <w:pPr>
              <w:jc w:val="center"/>
              <w:rPr>
                <w:rFonts w:ascii="Sylfaen" w:hAnsi="Sylfaen"/>
                <w:sz w:val="18"/>
                <w:szCs w:val="18"/>
                <w:lang w:val="hy-AM" w:eastAsia="ru-RU"/>
              </w:rPr>
            </w:pPr>
          </w:p>
          <w:p w14:paraId="6691F69A" w14:textId="77777777" w:rsidR="008F0994" w:rsidRDefault="008F0994" w:rsidP="001E465C">
            <w:pPr>
              <w:jc w:val="center"/>
              <w:rPr>
                <w:rFonts w:ascii="Sylfaen" w:hAnsi="Sylfaen"/>
                <w:sz w:val="18"/>
                <w:szCs w:val="18"/>
                <w:lang w:val="hy-AM" w:eastAsia="ru-RU"/>
              </w:rPr>
            </w:pPr>
          </w:p>
          <w:p w14:paraId="21D1ED5E" w14:textId="77777777" w:rsidR="008F0994" w:rsidRDefault="008F0994" w:rsidP="001E465C">
            <w:pPr>
              <w:jc w:val="center"/>
              <w:rPr>
                <w:rFonts w:ascii="Sylfaen" w:hAnsi="Sylfaen"/>
                <w:sz w:val="18"/>
                <w:szCs w:val="18"/>
                <w:lang w:val="hy-AM" w:eastAsia="ru-RU"/>
              </w:rPr>
            </w:pPr>
          </w:p>
          <w:p w14:paraId="4AD2622D" w14:textId="77777777" w:rsidR="008F0994" w:rsidRDefault="008F0994" w:rsidP="001E465C">
            <w:pPr>
              <w:jc w:val="center"/>
              <w:rPr>
                <w:rFonts w:ascii="Sylfaen" w:hAnsi="Sylfaen"/>
                <w:sz w:val="18"/>
                <w:szCs w:val="18"/>
                <w:lang w:val="hy-AM" w:eastAsia="ru-RU"/>
              </w:rPr>
            </w:pPr>
          </w:p>
          <w:p w14:paraId="092E6E68" w14:textId="77777777" w:rsidR="008F0994" w:rsidRDefault="008F0994" w:rsidP="001E465C">
            <w:pPr>
              <w:jc w:val="center"/>
              <w:rPr>
                <w:rFonts w:ascii="Sylfaen" w:hAnsi="Sylfaen"/>
                <w:sz w:val="18"/>
                <w:szCs w:val="18"/>
                <w:lang w:val="hy-AM" w:eastAsia="ru-RU"/>
              </w:rPr>
            </w:pPr>
          </w:p>
          <w:p w14:paraId="36399483" w14:textId="77777777" w:rsidR="008F0994" w:rsidRDefault="008F0994" w:rsidP="001E465C">
            <w:pPr>
              <w:jc w:val="center"/>
              <w:rPr>
                <w:rFonts w:ascii="Sylfaen" w:hAnsi="Sylfaen"/>
                <w:sz w:val="18"/>
                <w:szCs w:val="18"/>
                <w:lang w:val="hy-AM" w:eastAsia="ru-RU"/>
              </w:rPr>
            </w:pPr>
          </w:p>
          <w:p w14:paraId="47100E61" w14:textId="77777777" w:rsidR="008F0994" w:rsidRDefault="008F0994" w:rsidP="001E465C">
            <w:pPr>
              <w:jc w:val="center"/>
              <w:rPr>
                <w:rFonts w:ascii="Sylfaen" w:hAnsi="Sylfaen"/>
                <w:sz w:val="18"/>
                <w:szCs w:val="18"/>
                <w:lang w:val="hy-AM" w:eastAsia="ru-RU"/>
              </w:rPr>
            </w:pPr>
          </w:p>
          <w:p w14:paraId="1AE55A1D" w14:textId="77777777" w:rsidR="008F0994" w:rsidRDefault="008F0994" w:rsidP="001E465C">
            <w:pPr>
              <w:jc w:val="center"/>
              <w:rPr>
                <w:rFonts w:ascii="Sylfaen" w:hAnsi="Sylfaen"/>
                <w:sz w:val="18"/>
                <w:szCs w:val="18"/>
                <w:lang w:val="hy-AM" w:eastAsia="ru-RU"/>
              </w:rPr>
            </w:pPr>
          </w:p>
          <w:p w14:paraId="13D6595D" w14:textId="77777777" w:rsidR="008F0994" w:rsidRDefault="008F0994" w:rsidP="001E465C">
            <w:pPr>
              <w:jc w:val="center"/>
              <w:rPr>
                <w:rFonts w:ascii="Sylfaen" w:hAnsi="Sylfaen"/>
                <w:sz w:val="18"/>
                <w:szCs w:val="18"/>
                <w:lang w:val="hy-AM" w:eastAsia="ru-RU"/>
              </w:rPr>
            </w:pPr>
          </w:p>
          <w:p w14:paraId="21B1F71E" w14:textId="77777777" w:rsidR="008F0994" w:rsidRDefault="008F0994" w:rsidP="001E465C">
            <w:pPr>
              <w:jc w:val="center"/>
              <w:rPr>
                <w:rFonts w:ascii="Sylfaen" w:hAnsi="Sylfaen"/>
                <w:sz w:val="18"/>
                <w:szCs w:val="18"/>
                <w:lang w:val="hy-AM" w:eastAsia="ru-RU"/>
              </w:rPr>
            </w:pPr>
          </w:p>
          <w:p w14:paraId="221DE80B" w14:textId="77777777" w:rsidR="008F0994" w:rsidRDefault="008F0994" w:rsidP="001E465C">
            <w:pPr>
              <w:jc w:val="center"/>
              <w:rPr>
                <w:rFonts w:ascii="Sylfaen" w:hAnsi="Sylfaen"/>
                <w:sz w:val="18"/>
                <w:szCs w:val="18"/>
                <w:lang w:val="hy-AM" w:eastAsia="ru-RU"/>
              </w:rPr>
            </w:pPr>
          </w:p>
          <w:p w14:paraId="0B1CB948" w14:textId="77777777" w:rsidR="008F0994" w:rsidRDefault="008F0994" w:rsidP="001E465C">
            <w:pPr>
              <w:jc w:val="center"/>
              <w:rPr>
                <w:rFonts w:ascii="Sylfaen" w:hAnsi="Sylfaen"/>
                <w:sz w:val="18"/>
                <w:szCs w:val="18"/>
                <w:lang w:val="hy-AM" w:eastAsia="ru-RU"/>
              </w:rPr>
            </w:pPr>
          </w:p>
          <w:p w14:paraId="6474C17D" w14:textId="77777777" w:rsidR="008F0994" w:rsidRDefault="008F0994" w:rsidP="001E465C">
            <w:pPr>
              <w:jc w:val="center"/>
              <w:rPr>
                <w:rFonts w:ascii="Sylfaen" w:hAnsi="Sylfaen"/>
                <w:sz w:val="18"/>
                <w:szCs w:val="18"/>
                <w:lang w:val="hy-AM" w:eastAsia="ru-RU"/>
              </w:rPr>
            </w:pPr>
          </w:p>
          <w:p w14:paraId="3793CA63" w14:textId="77777777" w:rsidR="008F0994" w:rsidRDefault="008F0994" w:rsidP="001E465C">
            <w:pPr>
              <w:jc w:val="center"/>
              <w:rPr>
                <w:rFonts w:ascii="Sylfaen" w:hAnsi="Sylfaen"/>
                <w:sz w:val="18"/>
                <w:szCs w:val="18"/>
                <w:lang w:val="hy-AM" w:eastAsia="ru-RU"/>
              </w:rPr>
            </w:pPr>
          </w:p>
          <w:p w14:paraId="04CA643D" w14:textId="77777777" w:rsidR="008F0994" w:rsidRDefault="008F0994" w:rsidP="001E465C">
            <w:pPr>
              <w:jc w:val="center"/>
              <w:rPr>
                <w:rFonts w:ascii="Sylfaen" w:hAnsi="Sylfaen"/>
                <w:sz w:val="18"/>
                <w:szCs w:val="18"/>
                <w:lang w:val="hy-AM" w:eastAsia="ru-RU"/>
              </w:rPr>
            </w:pPr>
          </w:p>
          <w:p w14:paraId="26E45436" w14:textId="3BC80DE8" w:rsidR="001E465C" w:rsidRPr="008F0994" w:rsidRDefault="001E465C" w:rsidP="001E465C">
            <w:pPr>
              <w:jc w:val="center"/>
              <w:rPr>
                <w:rFonts w:ascii="Sylfaen" w:hAnsi="Sylfaen"/>
                <w:sz w:val="18"/>
                <w:szCs w:val="18"/>
                <w:lang w:val="hy-AM" w:eastAsia="ru-RU"/>
              </w:rPr>
            </w:pPr>
            <w:r w:rsidRPr="008F0994">
              <w:rPr>
                <w:rFonts w:ascii="Sylfaen" w:hAnsi="Sylfaen"/>
                <w:sz w:val="18"/>
                <w:szCs w:val="18"/>
                <w:lang w:val="hy-AM" w:eastAsia="ru-RU"/>
              </w:rPr>
              <w:t>ք.Երևան,</w:t>
            </w:r>
          </w:p>
          <w:p w14:paraId="680ED90D" w14:textId="207F5491" w:rsidR="001E465C" w:rsidRPr="008F0994" w:rsidRDefault="001E465C" w:rsidP="001E465C">
            <w:pPr>
              <w:jc w:val="center"/>
              <w:rPr>
                <w:rFonts w:ascii="Sylfaen" w:hAnsi="Sylfaen"/>
                <w:sz w:val="18"/>
                <w:szCs w:val="18"/>
                <w:lang w:val="hy-AM" w:eastAsia="ru-RU"/>
              </w:rPr>
            </w:pPr>
            <w:r w:rsidRPr="008F0994">
              <w:rPr>
                <w:rFonts w:ascii="Sylfaen" w:hAnsi="Sylfaen"/>
                <w:sz w:val="18"/>
                <w:szCs w:val="18"/>
                <w:lang w:val="hy-AM" w:eastAsia="ru-RU"/>
              </w:rPr>
              <w:t>Մ.Բաղրամյան 24 ՀՀ ԳԱԱ</w:t>
            </w:r>
          </w:p>
        </w:tc>
        <w:tc>
          <w:tcPr>
            <w:tcW w:w="1170" w:type="dxa"/>
            <w:vAlign w:val="center"/>
          </w:tcPr>
          <w:p w14:paraId="032C4890" w14:textId="77777777" w:rsidR="001E465C" w:rsidRPr="008F0994" w:rsidRDefault="001E465C" w:rsidP="001E465C">
            <w:pPr>
              <w:ind w:right="-108"/>
              <w:jc w:val="center"/>
              <w:rPr>
                <w:rFonts w:ascii="Sylfaen" w:hAnsi="Sylfaen"/>
                <w:b/>
                <w:bCs/>
                <w:sz w:val="18"/>
                <w:szCs w:val="18"/>
                <w:lang w:val="hy-AM" w:eastAsia="ru-RU"/>
              </w:rPr>
            </w:pPr>
            <w:r w:rsidRPr="008F0994">
              <w:rPr>
                <w:rFonts w:ascii="Sylfaen" w:hAnsi="Sylfaen"/>
                <w:sz w:val="18"/>
                <w:szCs w:val="18"/>
                <w:lang w:val="hy-AM" w:eastAsia="ru-RU"/>
              </w:rPr>
              <w:t xml:space="preserve">Պայմանագիրն ուժի մեջ մտնելուց հետո </w:t>
            </w:r>
            <w:r w:rsidRPr="008F0994">
              <w:rPr>
                <w:rFonts w:ascii="Sylfaen" w:hAnsi="Sylfaen"/>
                <w:b/>
                <w:bCs/>
                <w:sz w:val="18"/>
                <w:szCs w:val="18"/>
                <w:lang w:val="hy-AM" w:eastAsia="ru-RU"/>
              </w:rPr>
              <w:t>60 օրացուցային  օր</w:t>
            </w:r>
          </w:p>
          <w:p w14:paraId="1CA9A59C" w14:textId="54E876D5" w:rsidR="001E465C" w:rsidRPr="008F0994" w:rsidRDefault="001E465C" w:rsidP="001E465C">
            <w:pPr>
              <w:jc w:val="center"/>
              <w:rPr>
                <w:rFonts w:ascii="Sylfaen" w:hAnsi="Sylfaen"/>
                <w:sz w:val="20"/>
                <w:lang w:val="hy-AM"/>
              </w:rPr>
            </w:pPr>
            <w:r w:rsidRPr="008F0994">
              <w:rPr>
                <w:rFonts w:ascii="Sylfaen" w:hAnsi="Sylfaen"/>
                <w:sz w:val="18"/>
                <w:szCs w:val="18"/>
                <w:lang w:val="hy-AM" w:eastAsia="ru-RU"/>
              </w:rPr>
              <w:t xml:space="preserve"> եթե կատարողը չի համաձայնվում ավելի սեղմ ժամկետում իրականացնել</w:t>
            </w:r>
          </w:p>
        </w:tc>
      </w:tr>
    </w:tbl>
    <w:p w14:paraId="5C4BE7C1" w14:textId="4A1203C2" w:rsidR="00777443" w:rsidRPr="008F0994" w:rsidRDefault="007678FA" w:rsidP="00777443">
      <w:pPr>
        <w:jc w:val="both"/>
        <w:rPr>
          <w:rFonts w:ascii="Sylfaen" w:hAnsi="Sylfaen" w:cs="Sylfaen"/>
          <w:i/>
          <w:sz w:val="18"/>
          <w:szCs w:val="18"/>
          <w:lang w:val="pt-BR"/>
        </w:rPr>
      </w:pPr>
      <w:r w:rsidRPr="008F0994">
        <w:rPr>
          <w:rFonts w:ascii="Sylfaen" w:hAnsi="Sylfaen"/>
          <w:sz w:val="20"/>
          <w:lang w:val="hy-AM"/>
        </w:rPr>
        <w:lastRenderedPageBreak/>
        <w:t xml:space="preserve"> </w:t>
      </w:r>
      <w:r w:rsidRPr="008F0994">
        <w:rPr>
          <w:rFonts w:ascii="Sylfaen" w:hAnsi="Sylfaen" w:cs="Sylfaen"/>
          <w:i/>
          <w:sz w:val="18"/>
          <w:szCs w:val="18"/>
          <w:lang w:val="pt-BR"/>
        </w:rPr>
        <w:t>*</w:t>
      </w:r>
      <w:r w:rsidR="00777443" w:rsidRPr="008F0994">
        <w:rPr>
          <w:rFonts w:ascii="Sylfaen" w:hAnsi="Sylfaen" w:cs="Sylfaen"/>
          <w:i/>
          <w:sz w:val="18"/>
          <w:szCs w:val="18"/>
          <w:lang w:val="hy-AM"/>
        </w:rPr>
        <w:t xml:space="preserve"> Ծառայությունների մատուցման</w:t>
      </w:r>
      <w:r w:rsidR="00777443" w:rsidRPr="008F0994">
        <w:rPr>
          <w:rFonts w:ascii="Sylfaen" w:hAnsi="Sylfaen"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8F0994">
        <w:rPr>
          <w:rFonts w:ascii="Sylfaen" w:hAnsi="Sylfaen" w:cs="Sylfaen"/>
          <w:i/>
          <w:sz w:val="18"/>
          <w:szCs w:val="18"/>
          <w:lang w:val="hy-AM"/>
        </w:rPr>
        <w:t xml:space="preserve">ծառայությունները մատուցել </w:t>
      </w:r>
      <w:r w:rsidR="00777443" w:rsidRPr="008F0994">
        <w:rPr>
          <w:rFonts w:ascii="Sylfaen" w:hAnsi="Sylfaen" w:cs="Sylfaen"/>
          <w:i/>
          <w:sz w:val="18"/>
          <w:szCs w:val="18"/>
          <w:lang w:val="pt-BR"/>
        </w:rPr>
        <w:t>ավելի կարճ ժամկետում</w:t>
      </w:r>
    </w:p>
    <w:p w14:paraId="649C34C5" w14:textId="6066B622" w:rsidR="007678FA" w:rsidRPr="008F0994" w:rsidRDefault="007678FA" w:rsidP="007678FA">
      <w:pPr>
        <w:jc w:val="both"/>
        <w:rPr>
          <w:rFonts w:ascii="Sylfaen" w:hAnsi="Sylfaen"/>
          <w:i/>
          <w:sz w:val="20"/>
          <w:lang w:val="pt-BR"/>
        </w:rPr>
      </w:pPr>
      <w:r w:rsidRPr="008F0994">
        <w:rPr>
          <w:rFonts w:ascii="Sylfaen" w:hAnsi="Sylfaen"/>
          <w:i/>
          <w:sz w:val="20"/>
          <w:lang w:val="pt-BR"/>
        </w:rPr>
        <w:t xml:space="preserve">** </w:t>
      </w:r>
      <w:r w:rsidRPr="008F0994">
        <w:rPr>
          <w:rFonts w:ascii="Sylfaen" w:hAnsi="Sylfaen"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8F0994">
        <w:rPr>
          <w:rFonts w:ascii="Sylfaen" w:hAnsi="Sylfaen" w:cs="Sylfaen"/>
          <w:i/>
          <w:sz w:val="18"/>
          <w:szCs w:val="18"/>
          <w:lang w:val="pt-BR"/>
        </w:rPr>
        <w:t>ժամկետի հաշվարկը սահմանվում է օրացուցային օրերով՝ հաշվարկն իրականացնելով</w:t>
      </w:r>
      <w:r w:rsidR="005F6B8D" w:rsidRPr="008F0994" w:rsidDel="005F6B8D">
        <w:rPr>
          <w:rFonts w:ascii="Sylfaen" w:hAnsi="Sylfaen" w:cs="Sylfaen"/>
          <w:i/>
          <w:sz w:val="18"/>
          <w:szCs w:val="18"/>
          <w:lang w:val="pt-BR"/>
        </w:rPr>
        <w:t xml:space="preserve"> </w:t>
      </w:r>
      <w:r w:rsidRPr="008F0994">
        <w:rPr>
          <w:rFonts w:ascii="Sylfaen" w:hAnsi="Sylfaen" w:cs="Sylfaen"/>
          <w:i/>
          <w:sz w:val="18"/>
          <w:szCs w:val="18"/>
          <w:lang w:val="pt-BR"/>
        </w:rPr>
        <w:t>ֆինանսական միջոցներ նախատեսվելու դեպքում կողմերի միջև կնքվող համաձայնագրի ուժի մեջ մտնելու օրվանից :</w:t>
      </w:r>
    </w:p>
    <w:p w14:paraId="00A32216" w14:textId="77777777" w:rsidR="007678FA" w:rsidRPr="008F0994" w:rsidRDefault="007678FA" w:rsidP="007678FA">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52972237" w14:textId="77777777" w:rsidR="007678FA" w:rsidRDefault="007678FA" w:rsidP="00E53C12">
            <w:pPr>
              <w:jc w:val="center"/>
              <w:rPr>
                <w:rFonts w:ascii="GHEA Grapalat" w:hAnsi="GHEA Grapalat" w:cs="Sylfaen"/>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p w14:paraId="6144F174" w14:textId="77777777" w:rsidR="008F0994" w:rsidRDefault="008F0994" w:rsidP="00E53C12">
            <w:pPr>
              <w:jc w:val="center"/>
              <w:rPr>
                <w:rFonts w:ascii="GHEA Grapalat" w:hAnsi="GHEA Grapalat" w:cs="Sylfaen"/>
                <w:sz w:val="18"/>
                <w:szCs w:val="18"/>
                <w:lang w:val="ru-RU"/>
              </w:rPr>
            </w:pPr>
          </w:p>
          <w:p w14:paraId="42BCE60D" w14:textId="0B08878D" w:rsidR="008F0994" w:rsidRPr="00064ADD" w:rsidRDefault="008F0994" w:rsidP="00E53C12">
            <w:pPr>
              <w:jc w:val="center"/>
              <w:rPr>
                <w:rFonts w:ascii="GHEA Grapalat" w:hAnsi="GHEA Grapalat"/>
                <w:sz w:val="22"/>
                <w:szCs w:val="22"/>
                <w:lang w:val="ru-RU"/>
              </w:rPr>
            </w:pPr>
          </w:p>
        </w:tc>
      </w:tr>
    </w:tbl>
    <w:p w14:paraId="6E67FDCA" w14:textId="77777777" w:rsidR="007678FA" w:rsidRPr="00064ADD" w:rsidRDefault="007678FA" w:rsidP="007678FA">
      <w:pPr>
        <w:jc w:val="right"/>
        <w:rPr>
          <w:rFonts w:ascii="GHEA Grapalat" w:hAnsi="GHEA Grapalat"/>
          <w:sz w:val="20"/>
        </w:rPr>
      </w:pPr>
    </w:p>
    <w:p w14:paraId="41661B17" w14:textId="77777777" w:rsidR="0028056B" w:rsidRDefault="0028056B" w:rsidP="007678FA">
      <w:pPr>
        <w:jc w:val="right"/>
        <w:rPr>
          <w:rFonts w:ascii="GHEA Grapalat" w:hAnsi="GHEA Grapalat"/>
          <w:i/>
          <w:sz w:val="18"/>
          <w:lang w:val="hy-AM"/>
        </w:rPr>
      </w:pPr>
    </w:p>
    <w:p w14:paraId="26801303" w14:textId="356366A8"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080"/>
        <w:gridCol w:w="1080"/>
        <w:gridCol w:w="540"/>
        <w:gridCol w:w="540"/>
        <w:gridCol w:w="450"/>
        <w:gridCol w:w="450"/>
        <w:gridCol w:w="630"/>
        <w:gridCol w:w="630"/>
        <w:gridCol w:w="720"/>
        <w:gridCol w:w="720"/>
        <w:gridCol w:w="630"/>
        <w:gridCol w:w="630"/>
        <w:gridCol w:w="720"/>
        <w:gridCol w:w="630"/>
        <w:gridCol w:w="601"/>
      </w:tblGrid>
      <w:tr w:rsidR="007678FA" w:rsidRPr="00064ADD" w14:paraId="6DA1F814" w14:textId="77777777" w:rsidTr="00777A56">
        <w:tc>
          <w:tcPr>
            <w:tcW w:w="10928"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CB7F1A" w14:paraId="29778976" w14:textId="77777777" w:rsidTr="00777A56">
        <w:tc>
          <w:tcPr>
            <w:tcW w:w="877" w:type="dxa"/>
            <w:vAlign w:val="center"/>
          </w:tcPr>
          <w:p w14:paraId="79B71AC3" w14:textId="77777777" w:rsidR="007678FA" w:rsidRPr="001E465C" w:rsidRDefault="007678FA" w:rsidP="00E53C12">
            <w:pPr>
              <w:jc w:val="center"/>
              <w:rPr>
                <w:rFonts w:ascii="GHEA Grapalat" w:hAnsi="GHEA Grapalat"/>
                <w:sz w:val="14"/>
                <w:szCs w:val="14"/>
                <w:lang w:val="es-ES"/>
              </w:rPr>
            </w:pPr>
            <w:proofErr w:type="spellStart"/>
            <w:r w:rsidRPr="001E465C">
              <w:rPr>
                <w:rFonts w:ascii="GHEA Grapalat" w:hAnsi="GHEA Grapalat"/>
                <w:sz w:val="14"/>
                <w:szCs w:val="14"/>
              </w:rPr>
              <w:t>հրավերով</w:t>
            </w:r>
            <w:proofErr w:type="spellEnd"/>
            <w:r w:rsidRPr="001E465C">
              <w:rPr>
                <w:rFonts w:ascii="GHEA Grapalat" w:hAnsi="GHEA Grapalat"/>
                <w:sz w:val="14"/>
                <w:szCs w:val="14"/>
              </w:rPr>
              <w:t xml:space="preserve"> </w:t>
            </w:r>
            <w:proofErr w:type="spellStart"/>
            <w:r w:rsidRPr="001E465C">
              <w:rPr>
                <w:rFonts w:ascii="GHEA Grapalat" w:hAnsi="GHEA Grapalat"/>
                <w:sz w:val="14"/>
                <w:szCs w:val="14"/>
              </w:rPr>
              <w:t>նախատեսված</w:t>
            </w:r>
            <w:proofErr w:type="spellEnd"/>
            <w:r w:rsidRPr="001E465C">
              <w:rPr>
                <w:rFonts w:ascii="GHEA Grapalat" w:hAnsi="GHEA Grapalat"/>
                <w:sz w:val="14"/>
                <w:szCs w:val="14"/>
              </w:rPr>
              <w:t xml:space="preserve"> </w:t>
            </w:r>
            <w:proofErr w:type="spellStart"/>
            <w:r w:rsidRPr="001E465C">
              <w:rPr>
                <w:rFonts w:ascii="GHEA Grapalat" w:hAnsi="GHEA Grapalat"/>
                <w:sz w:val="14"/>
                <w:szCs w:val="14"/>
              </w:rPr>
              <w:t>չափաբաժնի</w:t>
            </w:r>
            <w:proofErr w:type="spellEnd"/>
            <w:r w:rsidRPr="001E465C">
              <w:rPr>
                <w:rFonts w:ascii="GHEA Grapalat" w:hAnsi="GHEA Grapalat"/>
                <w:sz w:val="14"/>
                <w:szCs w:val="14"/>
              </w:rPr>
              <w:t xml:space="preserve"> </w:t>
            </w:r>
            <w:proofErr w:type="spellStart"/>
            <w:r w:rsidRPr="001E465C">
              <w:rPr>
                <w:rFonts w:ascii="GHEA Grapalat" w:hAnsi="GHEA Grapalat"/>
                <w:sz w:val="14"/>
                <w:szCs w:val="14"/>
              </w:rPr>
              <w:t>համարը</w:t>
            </w:r>
            <w:proofErr w:type="spellEnd"/>
          </w:p>
        </w:tc>
        <w:tc>
          <w:tcPr>
            <w:tcW w:w="1080" w:type="dxa"/>
            <w:vAlign w:val="center"/>
          </w:tcPr>
          <w:p w14:paraId="008AA2A8" w14:textId="77777777" w:rsidR="007678FA" w:rsidRPr="001E465C" w:rsidRDefault="007678FA" w:rsidP="00E53C12">
            <w:pPr>
              <w:jc w:val="center"/>
              <w:rPr>
                <w:rFonts w:ascii="GHEA Grapalat" w:hAnsi="GHEA Grapalat"/>
                <w:sz w:val="14"/>
                <w:szCs w:val="14"/>
                <w:lang w:val="es-ES"/>
              </w:rPr>
            </w:pPr>
            <w:proofErr w:type="spellStart"/>
            <w:r w:rsidRPr="001E465C">
              <w:rPr>
                <w:rFonts w:ascii="GHEA Grapalat" w:hAnsi="GHEA Grapalat"/>
                <w:sz w:val="14"/>
                <w:szCs w:val="14"/>
              </w:rPr>
              <w:t>գնումների</w:t>
            </w:r>
            <w:proofErr w:type="spellEnd"/>
            <w:r w:rsidRPr="001E465C">
              <w:rPr>
                <w:rFonts w:ascii="GHEA Grapalat" w:hAnsi="GHEA Grapalat"/>
                <w:sz w:val="14"/>
                <w:szCs w:val="14"/>
                <w:lang w:val="es-ES"/>
              </w:rPr>
              <w:t xml:space="preserve"> </w:t>
            </w:r>
            <w:proofErr w:type="spellStart"/>
            <w:r w:rsidRPr="001E465C">
              <w:rPr>
                <w:rFonts w:ascii="GHEA Grapalat" w:hAnsi="GHEA Grapalat"/>
                <w:sz w:val="14"/>
                <w:szCs w:val="14"/>
              </w:rPr>
              <w:t>պլանով</w:t>
            </w:r>
            <w:proofErr w:type="spellEnd"/>
            <w:r w:rsidRPr="001E465C">
              <w:rPr>
                <w:rFonts w:ascii="GHEA Grapalat" w:hAnsi="GHEA Grapalat"/>
                <w:sz w:val="14"/>
                <w:szCs w:val="14"/>
                <w:lang w:val="es-ES"/>
              </w:rPr>
              <w:t xml:space="preserve"> </w:t>
            </w:r>
            <w:proofErr w:type="spellStart"/>
            <w:r w:rsidRPr="001E465C">
              <w:rPr>
                <w:rFonts w:ascii="GHEA Grapalat" w:hAnsi="GHEA Grapalat"/>
                <w:sz w:val="14"/>
                <w:szCs w:val="14"/>
              </w:rPr>
              <w:t>նախատեսված</w:t>
            </w:r>
            <w:proofErr w:type="spellEnd"/>
            <w:r w:rsidRPr="001E465C">
              <w:rPr>
                <w:rFonts w:ascii="GHEA Grapalat" w:hAnsi="GHEA Grapalat"/>
                <w:sz w:val="14"/>
                <w:szCs w:val="14"/>
                <w:lang w:val="es-ES"/>
              </w:rPr>
              <w:t xml:space="preserve"> </w:t>
            </w:r>
            <w:proofErr w:type="spellStart"/>
            <w:r w:rsidRPr="001E465C">
              <w:rPr>
                <w:rFonts w:ascii="GHEA Grapalat" w:hAnsi="GHEA Grapalat"/>
                <w:sz w:val="14"/>
                <w:szCs w:val="14"/>
              </w:rPr>
              <w:t>միջանցիկ</w:t>
            </w:r>
            <w:proofErr w:type="spellEnd"/>
            <w:r w:rsidRPr="001E465C">
              <w:rPr>
                <w:rFonts w:ascii="GHEA Grapalat" w:hAnsi="GHEA Grapalat"/>
                <w:sz w:val="14"/>
                <w:szCs w:val="14"/>
                <w:lang w:val="es-ES"/>
              </w:rPr>
              <w:t xml:space="preserve"> </w:t>
            </w:r>
            <w:proofErr w:type="spellStart"/>
            <w:r w:rsidRPr="001E465C">
              <w:rPr>
                <w:rFonts w:ascii="GHEA Grapalat" w:hAnsi="GHEA Grapalat"/>
                <w:sz w:val="14"/>
                <w:szCs w:val="14"/>
              </w:rPr>
              <w:t>ծածկագիրը</w:t>
            </w:r>
            <w:proofErr w:type="spellEnd"/>
            <w:r w:rsidRPr="001E465C">
              <w:rPr>
                <w:rFonts w:ascii="GHEA Grapalat" w:hAnsi="GHEA Grapalat"/>
                <w:sz w:val="14"/>
                <w:szCs w:val="14"/>
                <w:lang w:val="es-ES"/>
              </w:rPr>
              <w:t xml:space="preserve">` </w:t>
            </w:r>
            <w:proofErr w:type="spellStart"/>
            <w:r w:rsidRPr="001E465C">
              <w:rPr>
                <w:rFonts w:ascii="GHEA Grapalat" w:hAnsi="GHEA Grapalat"/>
                <w:sz w:val="14"/>
                <w:szCs w:val="14"/>
              </w:rPr>
              <w:t>ըստ</w:t>
            </w:r>
            <w:proofErr w:type="spellEnd"/>
            <w:r w:rsidRPr="001E465C">
              <w:rPr>
                <w:rFonts w:ascii="GHEA Grapalat" w:hAnsi="GHEA Grapalat"/>
                <w:sz w:val="14"/>
                <w:szCs w:val="14"/>
                <w:lang w:val="es-ES"/>
              </w:rPr>
              <w:t xml:space="preserve"> </w:t>
            </w:r>
            <w:r w:rsidRPr="001E465C">
              <w:rPr>
                <w:rFonts w:ascii="GHEA Grapalat" w:hAnsi="GHEA Grapalat"/>
                <w:sz w:val="14"/>
                <w:szCs w:val="14"/>
              </w:rPr>
              <w:t>ԳՄԱ</w:t>
            </w:r>
            <w:r w:rsidRPr="001E465C">
              <w:rPr>
                <w:rFonts w:ascii="GHEA Grapalat" w:hAnsi="GHEA Grapalat"/>
                <w:sz w:val="14"/>
                <w:szCs w:val="14"/>
                <w:lang w:val="es-ES"/>
              </w:rPr>
              <w:t xml:space="preserve"> </w:t>
            </w:r>
            <w:proofErr w:type="spellStart"/>
            <w:r w:rsidRPr="001E465C">
              <w:rPr>
                <w:rFonts w:ascii="GHEA Grapalat" w:hAnsi="GHEA Grapalat"/>
                <w:sz w:val="14"/>
                <w:szCs w:val="14"/>
              </w:rPr>
              <w:t>դասակարգման</w:t>
            </w:r>
            <w:proofErr w:type="spellEnd"/>
            <w:r w:rsidRPr="001E465C">
              <w:rPr>
                <w:rFonts w:ascii="GHEA Grapalat" w:hAnsi="GHEA Grapalat"/>
                <w:sz w:val="14"/>
                <w:szCs w:val="14"/>
                <w:lang w:val="es-ES"/>
              </w:rPr>
              <w:t xml:space="preserve"> (CPV)</w:t>
            </w:r>
          </w:p>
        </w:tc>
        <w:tc>
          <w:tcPr>
            <w:tcW w:w="1080"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7891" w:type="dxa"/>
            <w:gridSpan w:val="13"/>
            <w:vAlign w:val="center"/>
          </w:tcPr>
          <w:p w14:paraId="386583A1" w14:textId="5EFB7AC2" w:rsidR="007678FA" w:rsidRPr="00064ADD" w:rsidRDefault="007678FA" w:rsidP="00E53C12">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w:t>
            </w:r>
            <w:r w:rsidR="001E465C">
              <w:rPr>
                <w:rFonts w:ascii="GHEA Grapalat" w:hAnsi="GHEA Grapalat"/>
                <w:sz w:val="18"/>
                <w:lang w:val="es-ES"/>
              </w:rPr>
              <w:t>26</w:t>
            </w:r>
            <w:r w:rsidRPr="00064ADD">
              <w:rPr>
                <w:rFonts w:ascii="GHEA Grapalat" w:hAnsi="GHEA Grapalat"/>
                <w:sz w:val="18"/>
                <w:lang w:val="es-ES"/>
              </w:rPr>
              <w:t xml:space="preserve">թ-ին`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777A56" w:rsidRPr="00064ADD" w14:paraId="4B96A09D" w14:textId="77777777" w:rsidTr="00777A56">
        <w:trPr>
          <w:trHeight w:val="1538"/>
        </w:trPr>
        <w:tc>
          <w:tcPr>
            <w:tcW w:w="877" w:type="dxa"/>
          </w:tcPr>
          <w:p w14:paraId="69E142C4" w14:textId="77777777" w:rsidR="007678FA" w:rsidRPr="00064ADD" w:rsidRDefault="007678FA" w:rsidP="00E53C12">
            <w:pPr>
              <w:jc w:val="center"/>
              <w:rPr>
                <w:rFonts w:ascii="GHEA Grapalat" w:hAnsi="GHEA Grapalat"/>
                <w:sz w:val="20"/>
                <w:lang w:val="es-ES"/>
              </w:rPr>
            </w:pPr>
          </w:p>
        </w:tc>
        <w:tc>
          <w:tcPr>
            <w:tcW w:w="1080" w:type="dxa"/>
          </w:tcPr>
          <w:p w14:paraId="01CB3D50" w14:textId="77777777" w:rsidR="007678FA" w:rsidRPr="00064ADD" w:rsidRDefault="007678FA" w:rsidP="00E53C12">
            <w:pPr>
              <w:jc w:val="center"/>
              <w:rPr>
                <w:rFonts w:ascii="GHEA Grapalat" w:hAnsi="GHEA Grapalat"/>
                <w:sz w:val="20"/>
                <w:lang w:val="es-ES"/>
              </w:rPr>
            </w:pPr>
          </w:p>
        </w:tc>
        <w:tc>
          <w:tcPr>
            <w:tcW w:w="1080" w:type="dxa"/>
          </w:tcPr>
          <w:p w14:paraId="6CFBCCF3" w14:textId="77777777" w:rsidR="007678FA" w:rsidRPr="00064ADD" w:rsidRDefault="007678FA" w:rsidP="00E53C12">
            <w:pPr>
              <w:jc w:val="center"/>
              <w:rPr>
                <w:rFonts w:ascii="GHEA Grapalat" w:hAnsi="GHEA Grapalat"/>
                <w:sz w:val="20"/>
                <w:lang w:val="es-ES"/>
              </w:rPr>
            </w:pPr>
          </w:p>
        </w:tc>
        <w:tc>
          <w:tcPr>
            <w:tcW w:w="54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54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5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5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63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63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72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72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63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63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72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63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601"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77A56" w:rsidRPr="00064ADD" w14:paraId="44883A54" w14:textId="77777777" w:rsidTr="00777A56">
        <w:trPr>
          <w:trHeight w:val="1538"/>
        </w:trPr>
        <w:tc>
          <w:tcPr>
            <w:tcW w:w="877" w:type="dxa"/>
          </w:tcPr>
          <w:p w14:paraId="6C9C7196" w14:textId="22F4DB3B" w:rsidR="001E465C" w:rsidRPr="00064ADD" w:rsidRDefault="001E465C" w:rsidP="001E465C">
            <w:pPr>
              <w:jc w:val="center"/>
              <w:rPr>
                <w:rFonts w:ascii="GHEA Grapalat" w:hAnsi="GHEA Grapalat"/>
                <w:sz w:val="20"/>
                <w:lang w:val="es-ES"/>
              </w:rPr>
            </w:pPr>
            <w:r>
              <w:rPr>
                <w:rFonts w:ascii="GHEA Grapalat" w:hAnsi="GHEA Grapalat"/>
                <w:sz w:val="20"/>
                <w:lang w:val="es-ES"/>
              </w:rPr>
              <w:t>1</w:t>
            </w:r>
          </w:p>
        </w:tc>
        <w:tc>
          <w:tcPr>
            <w:tcW w:w="1080" w:type="dxa"/>
          </w:tcPr>
          <w:p w14:paraId="48BE7D6E" w14:textId="268B2BE5" w:rsidR="001E465C" w:rsidRPr="00064ADD" w:rsidRDefault="001E465C" w:rsidP="001E465C">
            <w:pPr>
              <w:jc w:val="center"/>
              <w:rPr>
                <w:rFonts w:ascii="GHEA Grapalat" w:hAnsi="GHEA Grapalat"/>
                <w:sz w:val="20"/>
                <w:lang w:val="es-ES"/>
              </w:rPr>
            </w:pPr>
            <w:r w:rsidRPr="00BB4476">
              <w:rPr>
                <w:rFonts w:ascii="GHEA Grapalat" w:hAnsi="GHEA Grapalat"/>
                <w:sz w:val="20"/>
                <w:lang w:val="es-ES"/>
              </w:rPr>
              <w:t>71241200</w:t>
            </w:r>
          </w:p>
        </w:tc>
        <w:tc>
          <w:tcPr>
            <w:tcW w:w="1080" w:type="dxa"/>
          </w:tcPr>
          <w:p w14:paraId="4EDEBB34" w14:textId="441FB247" w:rsidR="001E465C" w:rsidRPr="001E465C" w:rsidRDefault="001E465C" w:rsidP="001E465C">
            <w:pPr>
              <w:jc w:val="center"/>
              <w:rPr>
                <w:rFonts w:ascii="GHEA Grapalat" w:hAnsi="GHEA Grapalat"/>
                <w:sz w:val="14"/>
                <w:szCs w:val="14"/>
                <w:lang w:val="es-ES"/>
              </w:rPr>
            </w:pPr>
            <w:proofErr w:type="spellStart"/>
            <w:r w:rsidRPr="001E465C">
              <w:rPr>
                <w:rFonts w:ascii="GHEA Grapalat" w:hAnsi="GHEA Grapalat"/>
                <w:sz w:val="14"/>
                <w:szCs w:val="14"/>
                <w:lang w:val="es-ES"/>
              </w:rPr>
              <w:t>նախագծանախահաշվային</w:t>
            </w:r>
            <w:proofErr w:type="spellEnd"/>
            <w:r w:rsidRPr="001E465C">
              <w:rPr>
                <w:rFonts w:ascii="GHEA Grapalat" w:hAnsi="GHEA Grapalat"/>
                <w:sz w:val="14"/>
                <w:szCs w:val="14"/>
                <w:lang w:val="es-ES"/>
              </w:rPr>
              <w:t xml:space="preserve"> </w:t>
            </w:r>
            <w:proofErr w:type="spellStart"/>
            <w:r w:rsidRPr="001E465C">
              <w:rPr>
                <w:rFonts w:ascii="GHEA Grapalat" w:hAnsi="GHEA Grapalat"/>
                <w:sz w:val="14"/>
                <w:szCs w:val="14"/>
                <w:lang w:val="es-ES"/>
              </w:rPr>
              <w:t>փաստաթղթերի</w:t>
            </w:r>
            <w:proofErr w:type="spellEnd"/>
            <w:r w:rsidRPr="001E465C">
              <w:rPr>
                <w:rFonts w:ascii="GHEA Grapalat" w:hAnsi="GHEA Grapalat"/>
                <w:sz w:val="14"/>
                <w:szCs w:val="14"/>
                <w:lang w:val="es-ES"/>
              </w:rPr>
              <w:t xml:space="preserve"> </w:t>
            </w:r>
            <w:proofErr w:type="spellStart"/>
            <w:r w:rsidRPr="001E465C">
              <w:rPr>
                <w:rFonts w:ascii="GHEA Grapalat" w:hAnsi="GHEA Grapalat"/>
                <w:sz w:val="14"/>
                <w:szCs w:val="14"/>
                <w:lang w:val="es-ES"/>
              </w:rPr>
              <w:t>մշակման</w:t>
            </w:r>
            <w:proofErr w:type="spellEnd"/>
            <w:r w:rsidRPr="001E465C">
              <w:rPr>
                <w:rFonts w:ascii="GHEA Grapalat" w:hAnsi="GHEA Grapalat"/>
                <w:sz w:val="14"/>
                <w:szCs w:val="14"/>
                <w:lang w:val="es-ES"/>
              </w:rPr>
              <w:t xml:space="preserve"> </w:t>
            </w:r>
            <w:proofErr w:type="spellStart"/>
            <w:r w:rsidRPr="001E465C">
              <w:rPr>
                <w:rFonts w:ascii="GHEA Grapalat" w:hAnsi="GHEA Grapalat"/>
                <w:sz w:val="14"/>
                <w:szCs w:val="14"/>
                <w:lang w:val="es-ES"/>
              </w:rPr>
              <w:t>խորհրդատվական</w:t>
            </w:r>
            <w:proofErr w:type="spellEnd"/>
            <w:r w:rsidRPr="001E465C">
              <w:rPr>
                <w:rFonts w:ascii="GHEA Grapalat" w:hAnsi="GHEA Grapalat"/>
                <w:sz w:val="14"/>
                <w:szCs w:val="14"/>
                <w:lang w:val="es-ES"/>
              </w:rPr>
              <w:t xml:space="preserve"> </w:t>
            </w:r>
            <w:proofErr w:type="spellStart"/>
            <w:r w:rsidRPr="001E465C">
              <w:rPr>
                <w:rFonts w:ascii="GHEA Grapalat" w:hAnsi="GHEA Grapalat"/>
                <w:sz w:val="14"/>
                <w:szCs w:val="14"/>
                <w:lang w:val="es-ES"/>
              </w:rPr>
              <w:t>ծառայություն</w:t>
            </w:r>
            <w:proofErr w:type="spellEnd"/>
          </w:p>
        </w:tc>
        <w:tc>
          <w:tcPr>
            <w:tcW w:w="540" w:type="dxa"/>
          </w:tcPr>
          <w:p w14:paraId="51C0965A" w14:textId="77777777" w:rsidR="001E465C" w:rsidRPr="00064ADD" w:rsidRDefault="001E465C" w:rsidP="001E465C">
            <w:pPr>
              <w:jc w:val="center"/>
              <w:rPr>
                <w:rFonts w:ascii="GHEA Grapalat" w:hAnsi="GHEA Grapalat"/>
                <w:sz w:val="20"/>
                <w:lang w:val="pt-BR"/>
              </w:rPr>
            </w:pPr>
          </w:p>
          <w:p w14:paraId="6454DA14" w14:textId="77777777" w:rsidR="001E465C" w:rsidRPr="00064ADD" w:rsidRDefault="001E465C" w:rsidP="001E465C">
            <w:pPr>
              <w:jc w:val="center"/>
              <w:rPr>
                <w:rFonts w:ascii="GHEA Grapalat" w:hAnsi="GHEA Grapalat"/>
                <w:sz w:val="20"/>
                <w:lang w:val="pt-BR"/>
              </w:rPr>
            </w:pPr>
          </w:p>
          <w:p w14:paraId="263F13E0" w14:textId="77777777" w:rsidR="001E465C" w:rsidRPr="00064ADD" w:rsidRDefault="001E465C" w:rsidP="001E465C">
            <w:pPr>
              <w:jc w:val="center"/>
              <w:rPr>
                <w:rFonts w:ascii="GHEA Grapalat" w:hAnsi="GHEA Grapalat"/>
                <w:lang w:val="pt-BR"/>
              </w:rPr>
            </w:pPr>
            <w:r w:rsidRPr="00064ADD">
              <w:rPr>
                <w:rFonts w:ascii="GHEA Grapalat" w:hAnsi="GHEA Grapalat"/>
                <w:sz w:val="20"/>
                <w:lang w:val="pt-BR"/>
              </w:rPr>
              <w:t>... %</w:t>
            </w:r>
          </w:p>
        </w:tc>
        <w:tc>
          <w:tcPr>
            <w:tcW w:w="540" w:type="dxa"/>
          </w:tcPr>
          <w:p w14:paraId="5CEA2D59" w14:textId="77777777" w:rsidR="001E465C" w:rsidRPr="00064ADD" w:rsidRDefault="001E465C" w:rsidP="001E465C">
            <w:pPr>
              <w:jc w:val="center"/>
              <w:rPr>
                <w:rFonts w:ascii="GHEA Grapalat" w:hAnsi="GHEA Grapalat"/>
                <w:sz w:val="20"/>
                <w:lang w:val="pt-BR"/>
              </w:rPr>
            </w:pPr>
          </w:p>
          <w:p w14:paraId="1EDA9948" w14:textId="77777777" w:rsidR="001E465C" w:rsidRPr="00064ADD" w:rsidRDefault="001E465C" w:rsidP="001E465C">
            <w:pPr>
              <w:jc w:val="center"/>
              <w:rPr>
                <w:rFonts w:ascii="GHEA Grapalat" w:hAnsi="GHEA Grapalat"/>
                <w:sz w:val="20"/>
                <w:lang w:val="pt-BR"/>
              </w:rPr>
            </w:pPr>
          </w:p>
          <w:p w14:paraId="433732DA" w14:textId="77777777" w:rsidR="001E465C" w:rsidRPr="00064ADD" w:rsidRDefault="001E465C" w:rsidP="001E465C">
            <w:pPr>
              <w:jc w:val="center"/>
              <w:rPr>
                <w:rFonts w:ascii="GHEA Grapalat" w:hAnsi="GHEA Grapalat"/>
                <w:lang w:val="pt-BR"/>
              </w:rPr>
            </w:pPr>
            <w:r w:rsidRPr="00064ADD">
              <w:rPr>
                <w:rFonts w:ascii="GHEA Grapalat" w:hAnsi="GHEA Grapalat"/>
                <w:sz w:val="20"/>
                <w:lang w:val="pt-BR"/>
              </w:rPr>
              <w:t>... %</w:t>
            </w:r>
          </w:p>
        </w:tc>
        <w:tc>
          <w:tcPr>
            <w:tcW w:w="450" w:type="dxa"/>
          </w:tcPr>
          <w:p w14:paraId="37A6AAEA" w14:textId="77777777" w:rsidR="001E465C" w:rsidRPr="00064ADD" w:rsidRDefault="001E465C" w:rsidP="001E465C">
            <w:pPr>
              <w:jc w:val="center"/>
              <w:rPr>
                <w:rFonts w:ascii="GHEA Grapalat" w:hAnsi="GHEA Grapalat"/>
                <w:sz w:val="20"/>
                <w:lang w:val="pt-BR"/>
              </w:rPr>
            </w:pPr>
          </w:p>
          <w:p w14:paraId="0FF7A50F" w14:textId="77777777" w:rsidR="001E465C" w:rsidRPr="00064ADD" w:rsidRDefault="001E465C" w:rsidP="001E465C">
            <w:pPr>
              <w:jc w:val="center"/>
              <w:rPr>
                <w:rFonts w:ascii="GHEA Grapalat" w:hAnsi="GHEA Grapalat"/>
                <w:sz w:val="20"/>
                <w:lang w:val="pt-BR"/>
              </w:rPr>
            </w:pPr>
          </w:p>
          <w:p w14:paraId="2A83DFF5" w14:textId="77777777" w:rsidR="001E465C" w:rsidRPr="00064ADD" w:rsidRDefault="001E465C" w:rsidP="001E465C">
            <w:pPr>
              <w:jc w:val="center"/>
              <w:rPr>
                <w:rFonts w:ascii="GHEA Grapalat" w:hAnsi="GHEA Grapalat" w:cs="Arial"/>
                <w:sz w:val="18"/>
                <w:szCs w:val="18"/>
                <w:lang w:val="pt-BR"/>
              </w:rPr>
            </w:pPr>
            <w:r w:rsidRPr="00064ADD">
              <w:rPr>
                <w:rFonts w:ascii="GHEA Grapalat" w:hAnsi="GHEA Grapalat"/>
                <w:sz w:val="20"/>
                <w:lang w:val="pt-BR"/>
              </w:rPr>
              <w:t>... %</w:t>
            </w:r>
          </w:p>
        </w:tc>
        <w:tc>
          <w:tcPr>
            <w:tcW w:w="450" w:type="dxa"/>
          </w:tcPr>
          <w:p w14:paraId="203373A0" w14:textId="77777777" w:rsidR="001E465C" w:rsidRPr="00064ADD" w:rsidRDefault="001E465C" w:rsidP="001E465C">
            <w:pPr>
              <w:jc w:val="center"/>
              <w:rPr>
                <w:rFonts w:ascii="GHEA Grapalat" w:hAnsi="GHEA Grapalat"/>
                <w:sz w:val="20"/>
                <w:lang w:val="pt-BR"/>
              </w:rPr>
            </w:pPr>
          </w:p>
          <w:p w14:paraId="70E78EC0" w14:textId="77777777" w:rsidR="001E465C" w:rsidRPr="00064ADD" w:rsidRDefault="001E465C" w:rsidP="001E465C">
            <w:pPr>
              <w:jc w:val="center"/>
              <w:rPr>
                <w:rFonts w:ascii="GHEA Grapalat" w:hAnsi="GHEA Grapalat"/>
                <w:sz w:val="20"/>
                <w:lang w:val="pt-BR"/>
              </w:rPr>
            </w:pPr>
          </w:p>
          <w:p w14:paraId="7E5C3C7B" w14:textId="77777777" w:rsidR="001E465C" w:rsidRPr="00064ADD" w:rsidRDefault="001E465C" w:rsidP="001E465C">
            <w:pPr>
              <w:jc w:val="center"/>
              <w:rPr>
                <w:rFonts w:ascii="GHEA Grapalat" w:hAnsi="GHEA Grapalat" w:cs="Arial"/>
                <w:sz w:val="18"/>
                <w:szCs w:val="18"/>
                <w:lang w:val="pt-BR"/>
              </w:rPr>
            </w:pPr>
            <w:r w:rsidRPr="00064ADD">
              <w:rPr>
                <w:rFonts w:ascii="GHEA Grapalat" w:hAnsi="GHEA Grapalat"/>
                <w:sz w:val="20"/>
                <w:lang w:val="pt-BR"/>
              </w:rPr>
              <w:t>... %</w:t>
            </w:r>
          </w:p>
        </w:tc>
        <w:tc>
          <w:tcPr>
            <w:tcW w:w="630" w:type="dxa"/>
          </w:tcPr>
          <w:p w14:paraId="338927B5" w14:textId="77777777" w:rsidR="001E465C" w:rsidRPr="00064ADD" w:rsidRDefault="001E465C" w:rsidP="001E465C">
            <w:pPr>
              <w:jc w:val="center"/>
              <w:rPr>
                <w:rFonts w:ascii="GHEA Grapalat" w:hAnsi="GHEA Grapalat"/>
                <w:sz w:val="20"/>
                <w:lang w:val="pt-BR"/>
              </w:rPr>
            </w:pPr>
          </w:p>
          <w:p w14:paraId="2FC50952" w14:textId="77777777" w:rsidR="001E465C" w:rsidRPr="00064ADD" w:rsidRDefault="001E465C" w:rsidP="001E465C">
            <w:pPr>
              <w:jc w:val="center"/>
              <w:rPr>
                <w:rFonts w:ascii="GHEA Grapalat" w:hAnsi="GHEA Grapalat"/>
                <w:sz w:val="20"/>
                <w:lang w:val="pt-BR"/>
              </w:rPr>
            </w:pPr>
          </w:p>
          <w:p w14:paraId="35035BF7" w14:textId="1AE86227" w:rsidR="001E465C" w:rsidRPr="00064ADD" w:rsidRDefault="001E465C" w:rsidP="001E465C">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630" w:type="dxa"/>
          </w:tcPr>
          <w:p w14:paraId="5B1CFC56" w14:textId="77777777" w:rsidR="001E465C" w:rsidRPr="00064ADD" w:rsidRDefault="001E465C" w:rsidP="001E465C">
            <w:pPr>
              <w:jc w:val="center"/>
              <w:rPr>
                <w:rFonts w:ascii="GHEA Grapalat" w:hAnsi="GHEA Grapalat"/>
                <w:sz w:val="20"/>
                <w:lang w:val="pt-BR"/>
              </w:rPr>
            </w:pPr>
          </w:p>
          <w:p w14:paraId="02095872" w14:textId="77777777" w:rsidR="001E465C" w:rsidRPr="00064ADD" w:rsidRDefault="001E465C" w:rsidP="001E465C">
            <w:pPr>
              <w:jc w:val="center"/>
              <w:rPr>
                <w:rFonts w:ascii="GHEA Grapalat" w:hAnsi="GHEA Grapalat"/>
                <w:sz w:val="20"/>
                <w:lang w:val="pt-BR"/>
              </w:rPr>
            </w:pPr>
          </w:p>
          <w:p w14:paraId="244E1C7B" w14:textId="3B92C1CA" w:rsidR="001E465C" w:rsidRPr="00064ADD" w:rsidRDefault="001E465C" w:rsidP="001E465C">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720" w:type="dxa"/>
          </w:tcPr>
          <w:p w14:paraId="7DDF6194" w14:textId="77777777" w:rsidR="001E465C" w:rsidRPr="00064ADD" w:rsidRDefault="001E465C" w:rsidP="001E465C">
            <w:pPr>
              <w:jc w:val="center"/>
              <w:rPr>
                <w:rFonts w:ascii="GHEA Grapalat" w:hAnsi="GHEA Grapalat"/>
                <w:sz w:val="20"/>
                <w:lang w:val="pt-BR"/>
              </w:rPr>
            </w:pPr>
          </w:p>
          <w:p w14:paraId="7DAF5AC8" w14:textId="77777777" w:rsidR="001E465C" w:rsidRPr="00064ADD" w:rsidRDefault="001E465C" w:rsidP="001E465C">
            <w:pPr>
              <w:jc w:val="center"/>
              <w:rPr>
                <w:rFonts w:ascii="GHEA Grapalat" w:hAnsi="GHEA Grapalat"/>
                <w:sz w:val="20"/>
                <w:lang w:val="pt-BR"/>
              </w:rPr>
            </w:pPr>
          </w:p>
          <w:p w14:paraId="051D35DE" w14:textId="4B3A99C6" w:rsidR="001E465C" w:rsidRPr="00064ADD" w:rsidRDefault="001E465C" w:rsidP="001E465C">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720" w:type="dxa"/>
          </w:tcPr>
          <w:p w14:paraId="4679B068" w14:textId="77777777" w:rsidR="001E465C" w:rsidRPr="00064ADD" w:rsidRDefault="001E465C" w:rsidP="001E465C">
            <w:pPr>
              <w:jc w:val="center"/>
              <w:rPr>
                <w:rFonts w:ascii="GHEA Grapalat" w:hAnsi="GHEA Grapalat"/>
                <w:sz w:val="20"/>
                <w:lang w:val="pt-BR"/>
              </w:rPr>
            </w:pPr>
          </w:p>
          <w:p w14:paraId="45716D8F" w14:textId="77777777" w:rsidR="001E465C" w:rsidRPr="00064ADD" w:rsidRDefault="001E465C" w:rsidP="001E465C">
            <w:pPr>
              <w:jc w:val="center"/>
              <w:rPr>
                <w:rFonts w:ascii="GHEA Grapalat" w:hAnsi="GHEA Grapalat"/>
                <w:sz w:val="20"/>
                <w:lang w:val="pt-BR"/>
              </w:rPr>
            </w:pPr>
          </w:p>
          <w:p w14:paraId="3B7906F2" w14:textId="2B84D061" w:rsidR="001E465C" w:rsidRPr="00064ADD" w:rsidRDefault="001E465C" w:rsidP="001E465C">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630" w:type="dxa"/>
          </w:tcPr>
          <w:p w14:paraId="6D97976B" w14:textId="77777777" w:rsidR="001E465C" w:rsidRPr="00064ADD" w:rsidRDefault="001E465C" w:rsidP="001E465C">
            <w:pPr>
              <w:jc w:val="center"/>
              <w:rPr>
                <w:rFonts w:ascii="GHEA Grapalat" w:hAnsi="GHEA Grapalat"/>
                <w:sz w:val="20"/>
                <w:lang w:val="pt-BR"/>
              </w:rPr>
            </w:pPr>
          </w:p>
          <w:p w14:paraId="6B98D323" w14:textId="77777777" w:rsidR="001E465C" w:rsidRPr="00064ADD" w:rsidRDefault="001E465C" w:rsidP="001E465C">
            <w:pPr>
              <w:jc w:val="center"/>
              <w:rPr>
                <w:rFonts w:ascii="GHEA Grapalat" w:hAnsi="GHEA Grapalat"/>
                <w:sz w:val="20"/>
                <w:lang w:val="pt-BR"/>
              </w:rPr>
            </w:pPr>
          </w:p>
          <w:p w14:paraId="78F440EF" w14:textId="60E8DBE0" w:rsidR="001E465C" w:rsidRPr="00064ADD" w:rsidRDefault="001E465C" w:rsidP="001E465C">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630" w:type="dxa"/>
          </w:tcPr>
          <w:p w14:paraId="46EC03E8" w14:textId="77777777" w:rsidR="001E465C" w:rsidRPr="00064ADD" w:rsidRDefault="001E465C" w:rsidP="001E465C">
            <w:pPr>
              <w:jc w:val="center"/>
              <w:rPr>
                <w:rFonts w:ascii="GHEA Grapalat" w:hAnsi="GHEA Grapalat"/>
                <w:sz w:val="20"/>
                <w:lang w:val="pt-BR"/>
              </w:rPr>
            </w:pPr>
          </w:p>
          <w:p w14:paraId="675EBFE8" w14:textId="77777777" w:rsidR="001E465C" w:rsidRPr="00064ADD" w:rsidRDefault="001E465C" w:rsidP="001E465C">
            <w:pPr>
              <w:jc w:val="center"/>
              <w:rPr>
                <w:rFonts w:ascii="GHEA Grapalat" w:hAnsi="GHEA Grapalat"/>
                <w:sz w:val="20"/>
                <w:lang w:val="pt-BR"/>
              </w:rPr>
            </w:pPr>
          </w:p>
          <w:p w14:paraId="086B2FB9" w14:textId="38F52550" w:rsidR="001E465C" w:rsidRPr="00064ADD" w:rsidRDefault="001E465C" w:rsidP="001E465C">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720" w:type="dxa"/>
          </w:tcPr>
          <w:p w14:paraId="70011A67" w14:textId="77777777" w:rsidR="001E465C" w:rsidRPr="00064ADD" w:rsidRDefault="001E465C" w:rsidP="001E465C">
            <w:pPr>
              <w:jc w:val="center"/>
              <w:rPr>
                <w:rFonts w:ascii="GHEA Grapalat" w:hAnsi="GHEA Grapalat"/>
                <w:sz w:val="20"/>
                <w:lang w:val="pt-BR"/>
              </w:rPr>
            </w:pPr>
          </w:p>
          <w:p w14:paraId="755ECB24" w14:textId="77777777" w:rsidR="001E465C" w:rsidRPr="00064ADD" w:rsidRDefault="001E465C" w:rsidP="001E465C">
            <w:pPr>
              <w:jc w:val="center"/>
              <w:rPr>
                <w:rFonts w:ascii="GHEA Grapalat" w:hAnsi="GHEA Grapalat"/>
                <w:sz w:val="20"/>
                <w:lang w:val="pt-BR"/>
              </w:rPr>
            </w:pPr>
          </w:p>
          <w:p w14:paraId="78BDEB4F" w14:textId="50A4094E" w:rsidR="001E465C" w:rsidRPr="00064ADD" w:rsidRDefault="001E465C" w:rsidP="001E465C">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630" w:type="dxa"/>
          </w:tcPr>
          <w:p w14:paraId="3C3428A3" w14:textId="77777777" w:rsidR="001E465C" w:rsidRPr="00064ADD" w:rsidRDefault="001E465C" w:rsidP="001E465C">
            <w:pPr>
              <w:jc w:val="center"/>
              <w:rPr>
                <w:rFonts w:ascii="GHEA Grapalat" w:hAnsi="GHEA Grapalat"/>
                <w:sz w:val="20"/>
                <w:lang w:val="pt-BR"/>
              </w:rPr>
            </w:pPr>
          </w:p>
          <w:p w14:paraId="3807D1E7" w14:textId="77777777" w:rsidR="001E465C" w:rsidRPr="00064ADD" w:rsidRDefault="001E465C" w:rsidP="001E465C">
            <w:pPr>
              <w:jc w:val="center"/>
              <w:rPr>
                <w:rFonts w:ascii="GHEA Grapalat" w:hAnsi="GHEA Grapalat"/>
                <w:sz w:val="20"/>
                <w:lang w:val="pt-BR"/>
              </w:rPr>
            </w:pPr>
          </w:p>
          <w:p w14:paraId="03F9DC17" w14:textId="1F0C58D9" w:rsidR="001E465C" w:rsidRPr="00064ADD" w:rsidRDefault="001E465C" w:rsidP="001E465C">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601" w:type="dxa"/>
          </w:tcPr>
          <w:p w14:paraId="7A317316" w14:textId="77777777" w:rsidR="001E465C" w:rsidRPr="00064ADD" w:rsidRDefault="001E465C" w:rsidP="001E465C">
            <w:pPr>
              <w:jc w:val="center"/>
              <w:rPr>
                <w:rFonts w:ascii="GHEA Grapalat" w:hAnsi="GHEA Grapalat"/>
                <w:sz w:val="20"/>
                <w:lang w:val="pt-BR"/>
              </w:rPr>
            </w:pPr>
          </w:p>
          <w:p w14:paraId="56191837" w14:textId="77777777" w:rsidR="001E465C" w:rsidRPr="00064ADD" w:rsidRDefault="001E465C" w:rsidP="001E465C">
            <w:pPr>
              <w:jc w:val="center"/>
              <w:rPr>
                <w:rFonts w:ascii="GHEA Grapalat" w:hAnsi="GHEA Grapalat"/>
                <w:sz w:val="20"/>
                <w:lang w:val="pt-BR"/>
              </w:rPr>
            </w:pPr>
          </w:p>
          <w:p w14:paraId="54CFD76C" w14:textId="1BC2CE53" w:rsidR="001E465C" w:rsidRPr="00064ADD" w:rsidRDefault="001E465C" w:rsidP="001E465C">
            <w:pPr>
              <w:jc w:val="center"/>
              <w:rPr>
                <w:rFonts w:ascii="GHEA Grapalat" w:hAnsi="GHEA Grapalat"/>
                <w:b/>
                <w:lang w:val="pt-BR"/>
              </w:rPr>
            </w:pPr>
            <w:r>
              <w:rPr>
                <w:rFonts w:ascii="GHEA Grapalat" w:hAnsi="GHEA Grapalat"/>
                <w:sz w:val="20"/>
                <w:lang w:val="pt-BR"/>
              </w:rPr>
              <w:t>100</w:t>
            </w:r>
            <w:r w:rsidRPr="00064ADD">
              <w:rPr>
                <w:rFonts w:ascii="GHEA Grapalat" w:hAnsi="GHEA Grapalat"/>
                <w:sz w:val="20"/>
                <w:lang w:val="pt-BR"/>
              </w:rPr>
              <w:t xml:space="preserve">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CB7F1A"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7" w:name="_Hlk187704942"/>
      <w:bookmarkStart w:id="28"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7"/>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8"/>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867DE" w14:textId="77777777" w:rsidR="00EF3E1B" w:rsidRDefault="00EF3E1B">
      <w:r>
        <w:separator/>
      </w:r>
    </w:p>
  </w:endnote>
  <w:endnote w:type="continuationSeparator" w:id="0">
    <w:p w14:paraId="0EE8F9F9" w14:textId="77777777" w:rsidR="00EF3E1B" w:rsidRDefault="00EF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F39E4" w14:textId="77777777" w:rsidR="00EF3E1B" w:rsidRDefault="00EF3E1B">
      <w:r>
        <w:separator/>
      </w:r>
    </w:p>
  </w:footnote>
  <w:footnote w:type="continuationSeparator" w:id="0">
    <w:p w14:paraId="4B5E9B78" w14:textId="77777777" w:rsidR="00EF3E1B" w:rsidRDefault="00EF3E1B">
      <w:r>
        <w:continuationSeparator/>
      </w:r>
    </w:p>
  </w:footnote>
  <w:footnote w:id="1">
    <w:p w14:paraId="7E60CB6C" w14:textId="77777777" w:rsidR="002A779A" w:rsidRPr="00712340" w:rsidRDefault="002A779A" w:rsidP="00C04572">
      <w:pPr>
        <w:pStyle w:val="FootnoteText"/>
        <w:jc w:val="both"/>
        <w:rPr>
          <w:rFonts w:ascii="GHEA Grapalat" w:hAnsi="GHEA Grapalat"/>
          <w:b/>
          <w:bCs/>
          <w:i/>
          <w:sz w:val="16"/>
          <w:szCs w:val="16"/>
          <w:lang w:val="af-ZA"/>
        </w:rPr>
      </w:pPr>
      <w:r>
        <w:rPr>
          <w:rStyle w:val="FootnoteReference"/>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2A779A" w:rsidRPr="00C04572" w:rsidRDefault="002A779A">
      <w:pPr>
        <w:pStyle w:val="FootnoteText"/>
        <w:rPr>
          <w:rFonts w:asciiTheme="minorHAnsi" w:hAnsiTheme="minorHAnsi"/>
          <w:lang w:val="hy-AM"/>
        </w:rPr>
      </w:pPr>
    </w:p>
  </w:footnote>
  <w:footnote w:id="2">
    <w:p w14:paraId="621B9134" w14:textId="77777777" w:rsidR="006F33F7" w:rsidRPr="00BD7531" w:rsidRDefault="006F33F7" w:rsidP="006F33F7">
      <w:pPr>
        <w:pStyle w:val="FootnoteText"/>
        <w:rPr>
          <w:lang w:val="af-ZA"/>
        </w:rPr>
      </w:pPr>
      <w:r w:rsidRPr="00BD7531">
        <w:rPr>
          <w:rStyle w:val="FootnoteReference"/>
        </w:rPr>
        <w:footnoteRef/>
      </w:r>
      <w:r w:rsidRPr="00BD7531">
        <w:t xml:space="preserve"> </w:t>
      </w:r>
      <w:r w:rsidRPr="00BD7531">
        <w:rPr>
          <w:lang w:val="hy-AM"/>
        </w:rPr>
        <w:t>Որակավորման</w:t>
      </w:r>
      <w:r w:rsidRPr="00BD7531">
        <w:rPr>
          <w:lang w:val="af-ZA"/>
        </w:rPr>
        <w:t xml:space="preserve"> </w:t>
      </w:r>
      <w:r w:rsidRPr="00BD7531">
        <w:rPr>
          <w:lang w:val="hy-AM"/>
        </w:rPr>
        <w:t>չափանիշները</w:t>
      </w:r>
      <w:r w:rsidRPr="00BD7531">
        <w:rPr>
          <w:lang w:val="af-ZA"/>
        </w:rPr>
        <w:t xml:space="preserve"> /</w:t>
      </w:r>
      <w:r w:rsidRPr="00BD7531">
        <w:rPr>
          <w:lang w:val="hy-AM"/>
        </w:rPr>
        <w:t>չափանիշը</w:t>
      </w:r>
      <w:r w:rsidRPr="00BD7531">
        <w:rPr>
          <w:lang w:val="af-ZA"/>
        </w:rPr>
        <w:t xml:space="preserve">/ </w:t>
      </w:r>
      <w:r w:rsidRPr="00BD7531">
        <w:rPr>
          <w:lang w:val="hy-AM"/>
        </w:rPr>
        <w:t>սահմանվում</w:t>
      </w:r>
      <w:r w:rsidRPr="00BD7531">
        <w:rPr>
          <w:lang w:val="af-ZA"/>
        </w:rPr>
        <w:t xml:space="preserve"> </w:t>
      </w:r>
      <w:r w:rsidRPr="00BD7531">
        <w:rPr>
          <w:lang w:val="hy-AM"/>
        </w:rPr>
        <w:t>են</w:t>
      </w:r>
      <w:r w:rsidRPr="00BD7531">
        <w:rPr>
          <w:lang w:val="af-ZA"/>
        </w:rPr>
        <w:t xml:space="preserve"> </w:t>
      </w:r>
      <w:r w:rsidRPr="00BD7531">
        <w:rPr>
          <w:lang w:val="hy-AM"/>
        </w:rPr>
        <w:t>պատվիրատուի</w:t>
      </w:r>
      <w:r w:rsidRPr="00BD7531">
        <w:rPr>
          <w:lang w:val="af-ZA"/>
        </w:rPr>
        <w:t xml:space="preserve"> կողմից՝ ըստ անհրաժեշտության:</w:t>
      </w:r>
    </w:p>
  </w:footnote>
  <w:footnote w:id="3">
    <w:p w14:paraId="569E73E5" w14:textId="61EEC854" w:rsidR="006F33F7" w:rsidRPr="00DC0D0F" w:rsidRDefault="006F33F7" w:rsidP="006F33F7">
      <w:pPr>
        <w:pStyle w:val="FootnoteText"/>
        <w:jc w:val="both"/>
        <w:rPr>
          <w:lang w:val="af-ZA"/>
        </w:rPr>
      </w:pPr>
      <w:r w:rsidRPr="00BD7531">
        <w:rPr>
          <w:rStyle w:val="FootnoteReference"/>
        </w:rPr>
        <w:footnoteRef/>
      </w:r>
      <w:r w:rsidRPr="00BD7531">
        <w:t xml:space="preserve"> </w:t>
      </w:r>
      <w:r w:rsidRPr="00BD7531">
        <w:rPr>
          <w:lang w:val="af-ZA"/>
        </w:rPr>
        <w:t xml:space="preserve">2.4.1 </w:t>
      </w:r>
      <w:proofErr w:type="spellStart"/>
      <w:r w:rsidRPr="00BD7531">
        <w:rPr>
          <w:lang w:val="en-US"/>
        </w:rPr>
        <w:t>կետով</w:t>
      </w:r>
      <w:proofErr w:type="spellEnd"/>
      <w:r w:rsidRPr="00BD7531">
        <w:rPr>
          <w:lang w:val="af-ZA"/>
        </w:rPr>
        <w:t xml:space="preserve"> </w:t>
      </w:r>
      <w:proofErr w:type="spellStart"/>
      <w:r w:rsidRPr="00BD7531">
        <w:rPr>
          <w:lang w:val="en-US"/>
        </w:rPr>
        <w:t>նախատեսված</w:t>
      </w:r>
      <w:proofErr w:type="spellEnd"/>
      <w:r w:rsidRPr="00BD7531">
        <w:rPr>
          <w:lang w:val="af-ZA"/>
        </w:rPr>
        <w:t xml:space="preserve"> </w:t>
      </w:r>
      <w:proofErr w:type="spellStart"/>
      <w:r w:rsidRPr="00BD7531">
        <w:rPr>
          <w:lang w:val="en-US"/>
        </w:rPr>
        <w:t>որակավորման</w:t>
      </w:r>
      <w:proofErr w:type="spellEnd"/>
      <w:r w:rsidRPr="00BD7531">
        <w:rPr>
          <w:lang w:val="af-ZA"/>
        </w:rPr>
        <w:t xml:space="preserve"> </w:t>
      </w:r>
      <w:proofErr w:type="spellStart"/>
      <w:r w:rsidRPr="00BD7531">
        <w:rPr>
          <w:lang w:val="en-US"/>
        </w:rPr>
        <w:t>չափանիշներին</w:t>
      </w:r>
      <w:proofErr w:type="spellEnd"/>
      <w:r w:rsidRPr="00BD7531">
        <w:rPr>
          <w:lang w:val="af-ZA"/>
        </w:rPr>
        <w:t xml:space="preserve"> </w:t>
      </w:r>
      <w:proofErr w:type="spellStart"/>
      <w:r w:rsidRPr="00BD7531">
        <w:rPr>
          <w:lang w:val="en-US"/>
        </w:rPr>
        <w:t>ներկայացվող</w:t>
      </w:r>
      <w:proofErr w:type="spellEnd"/>
      <w:r w:rsidRPr="00BD7531">
        <w:rPr>
          <w:lang w:val="af-ZA"/>
        </w:rPr>
        <w:t xml:space="preserve"> </w:t>
      </w:r>
      <w:proofErr w:type="spellStart"/>
      <w:r w:rsidRPr="00BD7531">
        <w:rPr>
          <w:lang w:val="en-US"/>
        </w:rPr>
        <w:t>պահանջները</w:t>
      </w:r>
      <w:proofErr w:type="spellEnd"/>
      <w:r w:rsidRPr="00BD7531">
        <w:rPr>
          <w:lang w:val="af-ZA"/>
        </w:rPr>
        <w:t xml:space="preserve"> և դրանց գնահատման կարգը, այդ թվում՝ սույն հրավերի 2-րդ մասի 2.</w:t>
      </w:r>
      <w:r w:rsidR="007C5F48" w:rsidRPr="00BD7531">
        <w:rPr>
          <w:lang w:val="af-ZA"/>
        </w:rPr>
        <w:t>6</w:t>
      </w:r>
      <w:r w:rsidRPr="00BD7531">
        <w:rPr>
          <w:lang w:val="af-ZA"/>
        </w:rPr>
        <w:t xml:space="preserve"> կետով նախատեսված փաստաթղթերը հանդիսանում են պայմանական օրինակներ և </w:t>
      </w:r>
      <w:r w:rsidRPr="00BD7531">
        <w:rPr>
          <w:rFonts w:ascii="Times New Roman" w:hAnsi="Times New Roman"/>
          <w:lang w:val="hy-AM"/>
        </w:rPr>
        <w:t xml:space="preserve">կարող են </w:t>
      </w:r>
      <w:r w:rsidRPr="00BD7531">
        <w:rPr>
          <w:lang w:val="af-ZA"/>
        </w:rPr>
        <w:t>խմբագր</w:t>
      </w:r>
      <w:r w:rsidRPr="00BD7531">
        <w:rPr>
          <w:rFonts w:ascii="Times New Roman" w:hAnsi="Times New Roman"/>
          <w:lang w:val="hy-AM"/>
        </w:rPr>
        <w:t xml:space="preserve">վել </w:t>
      </w:r>
      <w:r w:rsidRPr="00BD7531">
        <w:rPr>
          <w:lang w:val="af-ZA"/>
        </w:rPr>
        <w:t>ըստ պատվիրատուի կողմից սահմանվող պահանջների:</w:t>
      </w:r>
    </w:p>
  </w:footnote>
  <w:footnote w:id="4">
    <w:p w14:paraId="07BF2623" w14:textId="77777777" w:rsidR="002A779A" w:rsidRPr="00B864E3" w:rsidRDefault="002A779A"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proofErr w:type="spellStart"/>
      <w:r w:rsidRPr="001F0EE2">
        <w:rPr>
          <w:rFonts w:ascii="GHEA Grapalat" w:hAnsi="GHEA Grapalat" w:cs="Sylfaen"/>
          <w:i/>
          <w:sz w:val="16"/>
          <w:szCs w:val="16"/>
          <w:lang w:eastAsia="ru-RU"/>
        </w:rPr>
        <w:t>Եթե</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գնումն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իրականացվում</w:t>
      </w:r>
      <w:proofErr w:type="spellEnd"/>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հրատապության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հիմքով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պայմանավորված</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անձից</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գնման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ձևով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ապա</w:t>
      </w:r>
      <w:proofErr w:type="spellEnd"/>
      <w:r w:rsidRPr="001F0EE2">
        <w:rPr>
          <w:rFonts w:ascii="GHEA Grapalat" w:hAnsi="GHEA Grapalat" w:cs="Sylfaen"/>
          <w:i/>
          <w:sz w:val="16"/>
          <w:szCs w:val="16"/>
          <w:lang w:eastAsia="ru-RU"/>
        </w:rPr>
        <w:t>՝</w:t>
      </w:r>
    </w:p>
    <w:p w14:paraId="4B26B40D" w14:textId="77777777" w:rsidR="002A779A" w:rsidRPr="001F0EE2" w:rsidRDefault="002A779A"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proofErr w:type="spellStart"/>
      <w:r w:rsidRPr="001F0EE2">
        <w:rPr>
          <w:rFonts w:ascii="GHEA Grapalat" w:hAnsi="GHEA Grapalat" w:cs="Sylfaen"/>
          <w:i/>
          <w:sz w:val="16"/>
          <w:szCs w:val="16"/>
          <w:lang w:eastAsia="ru-RU"/>
        </w:rPr>
        <w:t>կետի</w:t>
      </w:r>
      <w:proofErr w:type="spellEnd"/>
      <w:r w:rsidRPr="00597195">
        <w:rPr>
          <w:rFonts w:ascii="GHEA Grapalat" w:hAnsi="GHEA Grapalat" w:cs="Sylfaen"/>
          <w:i/>
          <w:sz w:val="16"/>
          <w:szCs w:val="16"/>
          <w:lang w:val="af-ZA" w:eastAsia="ru-RU"/>
        </w:rPr>
        <w:t xml:space="preserve"> 2-</w:t>
      </w:r>
      <w:proofErr w:type="spellStart"/>
      <w:r w:rsidRPr="001F0EE2">
        <w:rPr>
          <w:rFonts w:ascii="GHEA Grapalat" w:hAnsi="GHEA Grapalat" w:cs="Sylfaen"/>
          <w:i/>
          <w:sz w:val="16"/>
          <w:szCs w:val="16"/>
          <w:lang w:eastAsia="ru-RU"/>
        </w:rPr>
        <w:t>րդ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պարբերությունը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իրավունք</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որում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պահանջվել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մինչև</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ժամը</w:t>
      </w:r>
      <w:proofErr w:type="spellEnd"/>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Երևանի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ժամանակով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տրամադրում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ստանալու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հաջորդող</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ընթացքում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բայց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ոչ</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ուշ</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ընթացակարգի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3 </w:t>
      </w:r>
      <w:proofErr w:type="spellStart"/>
      <w:r w:rsidRPr="001F0EE2">
        <w:rPr>
          <w:rFonts w:ascii="GHEA Grapalat" w:hAnsi="GHEA Grapalat" w:cs="Sylfaen"/>
          <w:i/>
          <w:sz w:val="16"/>
          <w:szCs w:val="16"/>
          <w:lang w:eastAsia="ru-RU"/>
        </w:rPr>
        <w:t>ժամ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նախատեսված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ստացված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2A779A" w:rsidRPr="001F0EE2" w:rsidRDefault="002A779A"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proofErr w:type="spellStart"/>
      <w:r w:rsidRPr="001F0EE2">
        <w:rPr>
          <w:rFonts w:ascii="GHEA Grapalat" w:hAnsi="GHEA Grapalat" w:cs="Sylfaen"/>
          <w:i/>
          <w:sz w:val="16"/>
          <w:szCs w:val="16"/>
          <w:lang w:eastAsia="ru-RU"/>
        </w:rPr>
        <w:t>Հայտերի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հայտարարություն</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հրապարակվում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2A779A" w:rsidRPr="001F0EE2" w:rsidRDefault="002A779A"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դեպքում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հաշվվում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այդ</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օրվանից</w:t>
      </w:r>
      <w:proofErr w:type="spellEnd"/>
      <w:r w:rsidRPr="001F0EE2">
        <w:rPr>
          <w:rFonts w:ascii="GHEA Grapalat" w:hAnsi="GHEA Grapalat" w:cs="Sylfaen"/>
          <w:i/>
          <w:sz w:val="16"/>
          <w:szCs w:val="16"/>
          <w:lang w:eastAsia="ru-RU"/>
        </w:rPr>
        <w:t>։</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2A779A" w:rsidRPr="009C1C91" w:rsidRDefault="002A779A">
      <w:pPr>
        <w:pStyle w:val="FootnoteText"/>
        <w:rPr>
          <w:rFonts w:asciiTheme="minorHAnsi" w:hAnsiTheme="minorHAnsi"/>
        </w:rPr>
      </w:pPr>
    </w:p>
  </w:footnote>
  <w:footnote w:id="5">
    <w:p w14:paraId="0E83EBEB" w14:textId="77777777" w:rsidR="002A779A" w:rsidRPr="001F0EE2" w:rsidRDefault="002A779A" w:rsidP="009C1C91">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1F0EE2">
        <w:rPr>
          <w:rFonts w:ascii="GHEA Grapalat" w:hAnsi="GHEA Grapalat" w:cs="Sylfaen"/>
          <w:i/>
          <w:sz w:val="16"/>
          <w:szCs w:val="16"/>
          <w:lang w:val="en-US"/>
        </w:rPr>
        <w:t>Գնումը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մրցույթով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գնանշման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հարցման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ձևով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կազմակերպելու</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դեպքում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սույն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նախադասությունը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հանվում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հրավերից</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եթե</w:t>
      </w:r>
      <w:proofErr w:type="spellEnd"/>
      <w:r w:rsidRPr="001F0EE2">
        <w:rPr>
          <w:rFonts w:ascii="GHEA Grapalat" w:hAnsi="GHEA Grapalat" w:cs="Sylfaen"/>
          <w:i/>
          <w:sz w:val="16"/>
          <w:szCs w:val="16"/>
          <w:lang w:val="en-US"/>
        </w:rPr>
        <w:t>`</w:t>
      </w:r>
    </w:p>
    <w:p w14:paraId="75FE5FCC" w14:textId="77777777" w:rsidR="002A779A" w:rsidRPr="001F0EE2" w:rsidRDefault="002A779A" w:rsidP="009C1C91">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Օրենքի</w:t>
      </w:r>
      <w:proofErr w:type="spellEnd"/>
      <w:r w:rsidRPr="001F0EE2">
        <w:rPr>
          <w:rFonts w:ascii="GHEA Grapalat" w:hAnsi="GHEA Grapalat" w:cs="Sylfaen"/>
          <w:i/>
          <w:sz w:val="16"/>
          <w:szCs w:val="16"/>
          <w:lang w:val="en-US"/>
        </w:rPr>
        <w:t xml:space="preserve"> 15-րդ </w:t>
      </w:r>
      <w:proofErr w:type="spellStart"/>
      <w:r w:rsidRPr="001F0EE2">
        <w:rPr>
          <w:rFonts w:ascii="GHEA Grapalat" w:hAnsi="GHEA Grapalat" w:cs="Sylfaen"/>
          <w:i/>
          <w:sz w:val="16"/>
          <w:szCs w:val="16"/>
          <w:lang w:val="en-US"/>
        </w:rPr>
        <w:t>հոդվածի</w:t>
      </w:r>
      <w:proofErr w:type="spellEnd"/>
      <w:r w:rsidRPr="001F0EE2">
        <w:rPr>
          <w:rFonts w:ascii="GHEA Grapalat" w:hAnsi="GHEA Grapalat" w:cs="Sylfaen"/>
          <w:i/>
          <w:sz w:val="16"/>
          <w:szCs w:val="16"/>
          <w:lang w:val="en-US"/>
        </w:rPr>
        <w:t xml:space="preserve"> 6-րդ </w:t>
      </w:r>
      <w:proofErr w:type="spellStart"/>
      <w:r w:rsidRPr="001F0EE2">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w:t>
      </w:r>
      <w:proofErr w:type="gramStart"/>
      <w:r>
        <w:rPr>
          <w:rFonts w:ascii="GHEA Grapalat" w:hAnsi="GHEA Grapalat" w:cs="Sylfaen"/>
          <w:i/>
          <w:sz w:val="16"/>
          <w:szCs w:val="16"/>
          <w:lang w:val="hy-AM"/>
        </w:rPr>
        <w:t xml:space="preserve">կետի </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հիման</w:t>
      </w:r>
      <w:proofErr w:type="spellEnd"/>
      <w:proofErr w:type="gram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վրա</w:t>
      </w:r>
      <w:proofErr w:type="spellEnd"/>
      <w:r w:rsidRPr="001F0EE2">
        <w:rPr>
          <w:rFonts w:ascii="GHEA Grapalat" w:hAnsi="GHEA Grapalat" w:cs="Sylfaen"/>
          <w:i/>
          <w:sz w:val="16"/>
          <w:szCs w:val="16"/>
          <w:lang w:val="en-US"/>
        </w:rPr>
        <w:t xml:space="preserve">, </w:t>
      </w:r>
    </w:p>
    <w:p w14:paraId="66420A5E" w14:textId="46193EDD" w:rsidR="002A779A" w:rsidRPr="009C1C91" w:rsidRDefault="002A779A" w:rsidP="009C1C91">
      <w:pPr>
        <w:pStyle w:val="FootnoteText"/>
        <w:jc w:val="both"/>
        <w:rPr>
          <w:lang w:val="en-US"/>
        </w:rPr>
      </w:pPr>
      <w:r w:rsidRPr="001F0EE2">
        <w:rPr>
          <w:rFonts w:ascii="GHEA Grapalat" w:hAnsi="GHEA Grapalat" w:cs="Sylfaen"/>
          <w:i/>
          <w:sz w:val="16"/>
          <w:szCs w:val="16"/>
          <w:lang w:val="en-US"/>
        </w:rPr>
        <w:t xml:space="preserve"> - </w:t>
      </w:r>
      <w:proofErr w:type="spellStart"/>
      <w:r w:rsidRPr="001F0EE2">
        <w:rPr>
          <w:rFonts w:ascii="GHEA Grapalat" w:hAnsi="GHEA Grapalat" w:cs="Sylfaen"/>
          <w:i/>
          <w:sz w:val="16"/>
          <w:szCs w:val="16"/>
          <w:lang w:val="en-US"/>
        </w:rPr>
        <w:t>գնման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հայտով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տվյալ</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շրջանակում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գնվելիք</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ծառայության</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1F0EE2">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չի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գերազանցում</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1F0EE2">
        <w:rPr>
          <w:rFonts w:ascii="GHEA Grapalat" w:hAnsi="GHEA Grapalat" w:cs="Sylfaen"/>
          <w:i/>
          <w:sz w:val="16"/>
          <w:szCs w:val="16"/>
          <w:lang w:val="en-US"/>
        </w:rPr>
        <w:t>մլն</w:t>
      </w:r>
      <w:proofErr w:type="spellEnd"/>
      <w:r w:rsidRPr="001F0EE2">
        <w:rPr>
          <w:rFonts w:ascii="GHEA Grapalat" w:hAnsi="GHEA Grapalat" w:cs="Sylfaen"/>
          <w:i/>
          <w:sz w:val="16"/>
          <w:szCs w:val="16"/>
          <w:lang w:val="en-US"/>
        </w:rPr>
        <w:t xml:space="preserve">. ՀՀ </w:t>
      </w:r>
      <w:proofErr w:type="spellStart"/>
      <w:r w:rsidRPr="001F0EE2">
        <w:rPr>
          <w:rFonts w:ascii="GHEA Grapalat" w:hAnsi="GHEA Grapalat" w:cs="Sylfaen"/>
          <w:i/>
          <w:sz w:val="16"/>
          <w:szCs w:val="16"/>
          <w:lang w:val="en-US"/>
        </w:rPr>
        <w:t>դրամը</w:t>
      </w:r>
      <w:proofErr w:type="spellEnd"/>
    </w:p>
  </w:footnote>
  <w:footnote w:id="6">
    <w:p w14:paraId="3DA46D98" w14:textId="4FCBF2DD" w:rsidR="002A779A" w:rsidRPr="00EA25A4" w:rsidRDefault="002A779A"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1B88F5EB" w14:textId="56ED7021" w:rsidR="002A779A" w:rsidRPr="00687FF3" w:rsidRDefault="002A779A">
      <w:pPr>
        <w:pStyle w:val="FootnoteText"/>
        <w:rPr>
          <w:rFonts w:asciiTheme="minorHAnsi" w:hAnsiTheme="minorHAnsi"/>
          <w:lang w:val="hy-AM"/>
        </w:rPr>
      </w:pPr>
      <w:r>
        <w:rPr>
          <w:rStyle w:val="FootnoteReference"/>
        </w:rPr>
        <w:footnoteRef/>
      </w:r>
      <w:r>
        <w:t xml:space="preserve"> </w:t>
      </w:r>
      <w:proofErr w:type="spellStart"/>
      <w:r w:rsidRPr="006A475C">
        <w:rPr>
          <w:rFonts w:ascii="GHEA Grapalat" w:hAnsi="GHEA Grapalat" w:cs="Sylfaen"/>
          <w:i/>
          <w:sz w:val="16"/>
          <w:szCs w:val="16"/>
        </w:rPr>
        <w:t>Սահմանվում</w:t>
      </w:r>
      <w:proofErr w:type="spellEnd"/>
      <w:r w:rsidRPr="006A475C">
        <w:rPr>
          <w:rFonts w:ascii="GHEA Grapalat" w:hAnsi="GHEA Grapalat" w:cs="Sylfaen"/>
          <w:i/>
          <w:sz w:val="16"/>
          <w:szCs w:val="16"/>
        </w:rPr>
        <w:t xml:space="preserve">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6A475C">
        <w:rPr>
          <w:rFonts w:ascii="GHEA Grapalat" w:hAnsi="GHEA Grapalat" w:cs="Sylfaen"/>
          <w:i/>
          <w:sz w:val="16"/>
          <w:szCs w:val="16"/>
        </w:rPr>
        <w:t xml:space="preserve"> </w:t>
      </w:r>
      <w:proofErr w:type="spellStart"/>
      <w:r w:rsidRPr="006A475C">
        <w:rPr>
          <w:rFonts w:ascii="GHEA Grapalat" w:hAnsi="GHEA Grapalat" w:cs="Sylfaen"/>
          <w:i/>
          <w:sz w:val="16"/>
          <w:szCs w:val="16"/>
        </w:rPr>
        <w:t>կողմից</w:t>
      </w:r>
      <w:proofErr w:type="spellEnd"/>
      <w:r w:rsidRPr="006A475C">
        <w:rPr>
          <w:rFonts w:ascii="GHEA Grapalat" w:hAnsi="GHEA Grapalat" w:cs="Sylfaen"/>
          <w:i/>
          <w:sz w:val="16"/>
          <w:szCs w:val="16"/>
        </w:rPr>
        <w:t>:</w:t>
      </w:r>
    </w:p>
  </w:footnote>
  <w:footnote w:id="8">
    <w:p w14:paraId="4AB24348" w14:textId="77777777" w:rsidR="004D602A" w:rsidRPr="00BF249E" w:rsidRDefault="002A779A" w:rsidP="004D602A">
      <w:pPr>
        <w:pStyle w:val="FootnoteText"/>
        <w:jc w:val="both"/>
        <w:rPr>
          <w:rFonts w:ascii="GHEA Grapalat" w:hAnsi="GHEA Grapalat" w:cs="Sylfaen"/>
          <w:i/>
          <w:sz w:val="16"/>
          <w:szCs w:val="16"/>
          <w:lang w:val="hy-AM"/>
        </w:rPr>
      </w:pPr>
      <w:r>
        <w:rPr>
          <w:rStyle w:val="FootnoteReference"/>
        </w:rPr>
        <w:footnoteRef/>
      </w:r>
      <w:r>
        <w:t xml:space="preserve"> </w:t>
      </w:r>
      <w:r w:rsidR="003D2B9F" w:rsidRPr="00C03EE7">
        <w:rPr>
          <w:rFonts w:ascii="Times New Roman" w:hAnsi="Times New Roman"/>
          <w:sz w:val="18"/>
          <w:szCs w:val="18"/>
          <w:lang w:val="hy-AM"/>
        </w:rPr>
        <w:t>ա)</w:t>
      </w:r>
      <w:r w:rsidR="003D2B9F">
        <w:rPr>
          <w:rFonts w:ascii="Times New Roman" w:hAnsi="Times New Roman"/>
          <w:sz w:val="18"/>
          <w:szCs w:val="18"/>
          <w:lang w:val="hy-AM"/>
        </w:rPr>
        <w:t xml:space="preserve"> </w:t>
      </w:r>
      <w:r w:rsidR="004D602A"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4D602A">
        <w:rPr>
          <w:rFonts w:ascii="GHEA Grapalat" w:hAnsi="GHEA Grapalat" w:cs="Sylfaen"/>
          <w:i/>
          <w:sz w:val="16"/>
          <w:szCs w:val="16"/>
          <w:lang w:val="hy-AM"/>
        </w:rPr>
        <w:t xml:space="preserve">հրավերի հաստատման փուլում՝ մինչև հրապարակումը </w:t>
      </w:r>
      <w:r w:rsidR="004D602A" w:rsidRPr="00BF249E">
        <w:rPr>
          <w:rFonts w:ascii="GHEA Grapalat" w:hAnsi="GHEA Grapalat" w:cs="Sylfaen"/>
          <w:i/>
          <w:sz w:val="16"/>
          <w:szCs w:val="16"/>
          <w:lang w:val="hy-AM"/>
        </w:rPr>
        <w:t xml:space="preserve"> և չի կարող պակաս լինել 10 աշխատանքային օրվանից,</w:t>
      </w:r>
    </w:p>
    <w:p w14:paraId="01EE3D6E" w14:textId="1EBE5A6B" w:rsidR="002A779A" w:rsidRPr="004B72E3" w:rsidRDefault="003D2B9F" w:rsidP="003D2B9F">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sidR="002A779A"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sidR="009C6C8D">
        <w:rPr>
          <w:rFonts w:ascii="GHEA Grapalat" w:hAnsi="GHEA Grapalat" w:cs="Sylfaen"/>
          <w:i/>
          <w:sz w:val="16"/>
          <w:szCs w:val="16"/>
          <w:lang w:val="hy-AM"/>
        </w:rPr>
        <w:t>«»</w:t>
      </w:r>
      <w:r w:rsidR="002A779A" w:rsidRPr="004B72E3">
        <w:rPr>
          <w:rFonts w:ascii="GHEA Grapalat" w:hAnsi="GHEA Grapalat" w:cs="Sylfaen"/>
          <w:i/>
          <w:sz w:val="16"/>
          <w:szCs w:val="16"/>
          <w:lang w:val="hy-AM"/>
        </w:rPr>
        <w:t xml:space="preserve"> աշխատանքային օր։&gt;&gt; նախադասությունը</w:t>
      </w:r>
      <w:r w:rsidR="00E90131">
        <w:rPr>
          <w:rFonts w:ascii="GHEA Grapalat" w:hAnsi="GHEA Grapalat" w:cs="Sylfaen"/>
          <w:i/>
          <w:sz w:val="16"/>
          <w:szCs w:val="16"/>
          <w:lang w:val="hy-AM"/>
        </w:rPr>
        <w:t>՝</w:t>
      </w:r>
    </w:p>
    <w:p w14:paraId="2BB74F26" w14:textId="77777777" w:rsidR="002A779A" w:rsidRPr="004B72E3" w:rsidRDefault="002A779A"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2A779A" w:rsidRPr="00183982" w:rsidRDefault="002A779A"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0528AC3C" w14:textId="77777777" w:rsidR="006F33F7" w:rsidRPr="00DC0D0F" w:rsidRDefault="006F33F7" w:rsidP="006F33F7">
      <w:pPr>
        <w:pStyle w:val="FootnoteText"/>
        <w:rPr>
          <w:rFonts w:asciiTheme="minorHAnsi" w:hAnsiTheme="minorHAnsi"/>
          <w:lang w:val="hy-AM"/>
        </w:rPr>
      </w:pPr>
      <w:r>
        <w:rPr>
          <w:rStyle w:val="FootnoteReference"/>
        </w:rPr>
        <w:footnoteRef/>
      </w:r>
      <w:r>
        <w:t xml:space="preserve"> </w:t>
      </w:r>
      <w:bookmarkStart w:id="14" w:name="_Hlk193133575"/>
      <w:r w:rsidRPr="00DC0D0F">
        <w:rPr>
          <w:rFonts w:ascii="GHEA Grapalat" w:hAnsi="GHEA Grapalat" w:cs="Sylfaen"/>
          <w:i/>
          <w:sz w:val="16"/>
          <w:szCs w:val="16"/>
          <w:lang w:val="hy-AM"/>
        </w:rPr>
        <w:t>Պայմանագրի ապահովման չափը սահմանվում է հրավերով և չի կարող պակաս լինել գնման գնի 10 տոկոսից:</w:t>
      </w:r>
      <w:bookmarkEnd w:id="14"/>
    </w:p>
  </w:footnote>
  <w:footnote w:id="10">
    <w:p w14:paraId="2D7615C6" w14:textId="77777777" w:rsidR="002A779A" w:rsidRPr="00183982" w:rsidRDefault="002A779A"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2A779A" w:rsidRPr="008A1EE5" w:rsidRDefault="002A779A" w:rsidP="00183982">
      <w:pPr>
        <w:pStyle w:val="FootnoteText"/>
        <w:rPr>
          <w:rFonts w:ascii="Times New Roman" w:hAnsi="Times New Roman"/>
          <w:vertAlign w:val="superscript"/>
          <w:lang w:val="hy-AM"/>
        </w:rPr>
      </w:pPr>
    </w:p>
    <w:p w14:paraId="28ADC19C" w14:textId="0976CBD3" w:rsidR="002A779A" w:rsidRPr="00183982" w:rsidRDefault="002A779A">
      <w:pPr>
        <w:pStyle w:val="FootnoteText"/>
        <w:rPr>
          <w:rFonts w:asciiTheme="minorHAnsi" w:hAnsiTheme="minorHAnsi"/>
          <w:lang w:val="hy-AM"/>
        </w:rPr>
      </w:pPr>
    </w:p>
  </w:footnote>
  <w:footnote w:id="11">
    <w:p w14:paraId="1390436F" w14:textId="7DFDD713" w:rsidR="002A779A" w:rsidRPr="00D20E6D" w:rsidRDefault="002A779A" w:rsidP="00D20E6D">
      <w:pPr>
        <w:pStyle w:val="FootnoteText"/>
        <w:rPr>
          <w:rFonts w:asciiTheme="minorHAnsi" w:hAnsiTheme="minorHAnsi"/>
        </w:rPr>
      </w:pPr>
      <w:r>
        <w:rPr>
          <w:rStyle w:val="FootnoteReference"/>
        </w:rPr>
        <w:footnoteRef/>
      </w:r>
      <w:r>
        <w:t xml:space="preserve"> </w:t>
      </w:r>
      <w:proofErr w:type="spellStart"/>
      <w:r w:rsidRPr="00AE679C">
        <w:rPr>
          <w:rFonts w:ascii="GHEA Grapalat" w:hAnsi="GHEA Grapalat" w:cs="Sylfaen"/>
          <w:i/>
          <w:sz w:val="16"/>
          <w:szCs w:val="16"/>
        </w:rPr>
        <w:t>Սույն</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կետը</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խմբագրվում</w:t>
      </w:r>
      <w:proofErr w:type="spellEnd"/>
      <w:r w:rsidRPr="00AE679C">
        <w:rPr>
          <w:rFonts w:ascii="GHEA Grapalat" w:hAnsi="GHEA Grapalat" w:cs="Sylfaen"/>
          <w:i/>
          <w:sz w:val="16"/>
          <w:szCs w:val="16"/>
        </w:rPr>
        <w:t xml:space="preserve"> է </w:t>
      </w:r>
      <w:proofErr w:type="spellStart"/>
      <w:r w:rsidRPr="00AE679C">
        <w:rPr>
          <w:rFonts w:ascii="GHEA Grapalat" w:hAnsi="GHEA Grapalat" w:cs="Sylfaen"/>
          <w:i/>
          <w:sz w:val="16"/>
          <w:szCs w:val="16"/>
        </w:rPr>
        <w:t>ըստ</w:t>
      </w:r>
      <w:proofErr w:type="spellEnd"/>
      <w:r w:rsidRPr="00AE679C">
        <w:rPr>
          <w:rFonts w:ascii="GHEA Grapalat" w:hAnsi="GHEA Grapalat" w:cs="Sylfaen"/>
          <w:i/>
          <w:sz w:val="16"/>
          <w:szCs w:val="16"/>
        </w:rPr>
        <w:t xml:space="preserve"> </w:t>
      </w:r>
      <w:proofErr w:type="spellStart"/>
      <w:r w:rsidRPr="003F1EEA">
        <w:rPr>
          <w:rFonts w:ascii="GHEA Grapalat" w:hAnsi="GHEA Grapalat" w:cs="Sylfaen"/>
          <w:i/>
          <w:sz w:val="16"/>
          <w:szCs w:val="16"/>
        </w:rPr>
        <w:t>համապատասխան</w:t>
      </w:r>
      <w:proofErr w:type="spellEnd"/>
      <w:r w:rsidRPr="003F1EEA">
        <w:rPr>
          <w:rFonts w:ascii="GHEA Grapalat" w:hAnsi="GHEA Grapalat" w:cs="Sylfaen"/>
          <w:i/>
          <w:sz w:val="16"/>
          <w:szCs w:val="16"/>
        </w:rPr>
        <w:t xml:space="preserve"> </w:t>
      </w:r>
      <w:r w:rsidRPr="00C2685D">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AE679C">
        <w:rPr>
          <w:rFonts w:ascii="GHEA Grapalat" w:hAnsi="GHEA Grapalat" w:cs="Sylfaen"/>
          <w:i/>
          <w:sz w:val="16"/>
          <w:szCs w:val="16"/>
        </w:rPr>
        <w:t>:</w:t>
      </w:r>
    </w:p>
  </w:footnote>
  <w:footnote w:id="12">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13">
    <w:p w14:paraId="2E901250" w14:textId="245B6856" w:rsidR="002A779A" w:rsidRPr="00BD6265" w:rsidRDefault="002A779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4">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15">
    <w:p w14:paraId="11372597" w14:textId="32B831A3" w:rsidR="002A779A" w:rsidRPr="00BD6265" w:rsidRDefault="002A779A"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6">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17">
    <w:p w14:paraId="6CDF65D4" w14:textId="3BE26A34" w:rsidR="002A779A" w:rsidRPr="0090663C" w:rsidRDefault="002A779A">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8">
    <w:p w14:paraId="5E00B8D9" w14:textId="11B4D323" w:rsidR="002A779A" w:rsidRPr="0090663C" w:rsidRDefault="002A779A"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9">
    <w:p w14:paraId="09565B57" w14:textId="77777777" w:rsidR="002A779A" w:rsidRPr="00BE77AC" w:rsidRDefault="002A779A" w:rsidP="0090663C">
      <w:pPr>
        <w:pStyle w:val="FootnoteText"/>
        <w:jc w:val="both"/>
        <w:rPr>
          <w:rFonts w:ascii="GHEA Grapalat" w:hAnsi="GHEA Grapalat"/>
          <w:i/>
          <w:sz w:val="16"/>
          <w:szCs w:val="24"/>
          <w:lang w:val="af-ZA" w:eastAsia="en-US"/>
        </w:rPr>
      </w:pPr>
      <w:r>
        <w:rPr>
          <w:rStyle w:val="FootnoteReference"/>
        </w:rPr>
        <w:footnoteRef/>
      </w:r>
      <w:r>
        <w:t xml:space="preserve"> </w:t>
      </w:r>
      <w:r w:rsidRPr="00382396">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382396">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382396">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38239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382396">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382396">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382396">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38239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382396">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382396">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382396">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382396">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382396">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382396">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382396">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38239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382396">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382396">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382396">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382396">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382396">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382396">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382396">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382396">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FootnoteText"/>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20">
    <w:p w14:paraId="658D4172" w14:textId="1DD024AD" w:rsidR="002A779A" w:rsidRPr="00D54D8D" w:rsidRDefault="002A779A" w:rsidP="0090663C">
      <w:pPr>
        <w:jc w:val="both"/>
        <w:rPr>
          <w:rFonts w:ascii="GHEA Grapalat" w:hAnsi="GHEA Grapalat"/>
          <w:i/>
          <w:sz w:val="16"/>
          <w:szCs w:val="20"/>
          <w:lang w:val="x-none" w:eastAsia="ru-RU"/>
        </w:rPr>
      </w:pPr>
      <w:r>
        <w:rPr>
          <w:rStyle w:val="FootnoteReference"/>
        </w:rPr>
        <w:footnoteRef/>
      </w:r>
      <w:r>
        <w:t xml:space="preserve"> </w:t>
      </w:r>
      <w:proofErr w:type="spellStart"/>
      <w:r w:rsidRPr="00D54D8D">
        <w:rPr>
          <w:rFonts w:ascii="GHEA Grapalat" w:hAnsi="GHEA Grapalat"/>
          <w:i/>
          <w:sz w:val="16"/>
          <w:szCs w:val="20"/>
          <w:lang w:val="x-none" w:eastAsia="ru-RU"/>
        </w:rPr>
        <w:t>Եթե</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գնման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առարկա</w:t>
      </w:r>
      <w:proofErr w:type="spellEnd"/>
      <w:r w:rsidRPr="00D54D8D">
        <w:rPr>
          <w:rFonts w:ascii="GHEA Grapalat" w:hAnsi="GHEA Grapalat"/>
          <w:i/>
          <w:sz w:val="16"/>
          <w:szCs w:val="20"/>
          <w:lang w:val="x-none" w:eastAsia="ru-RU"/>
        </w:rPr>
        <w:t xml:space="preserve"> է </w:t>
      </w:r>
      <w:proofErr w:type="spellStart"/>
      <w:r w:rsidRPr="00D54D8D">
        <w:rPr>
          <w:rFonts w:ascii="GHEA Grapalat" w:hAnsi="GHEA Grapalat"/>
          <w:i/>
          <w:sz w:val="16"/>
          <w:szCs w:val="20"/>
          <w:lang w:val="x-none" w:eastAsia="ru-RU"/>
        </w:rPr>
        <w:t>հանդիսանում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շինարարական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ծրագրերի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կատարման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նկատմամբ</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տեխնիկական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հսկողության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ծառայությունների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մատուցումը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ապա</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նախագծը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լրացվո</w:t>
      </w:r>
      <w:r>
        <w:rPr>
          <w:rFonts w:ascii="GHEA Grapalat" w:hAnsi="GHEA Grapalat"/>
          <w:i/>
          <w:sz w:val="16"/>
          <w:szCs w:val="20"/>
          <w:lang w:val="x-none" w:eastAsia="ru-RU"/>
        </w:rPr>
        <w:t>ւմ</w:t>
      </w:r>
      <w:proofErr w:type="spellEnd"/>
      <w:r>
        <w:rPr>
          <w:rFonts w:ascii="GHEA Grapalat" w:hAnsi="GHEA Grapalat"/>
          <w:i/>
          <w:sz w:val="16"/>
          <w:szCs w:val="20"/>
          <w:lang w:val="x-none" w:eastAsia="ru-RU"/>
        </w:rPr>
        <w:t xml:space="preserve"> է </w:t>
      </w:r>
      <w:proofErr w:type="spellStart"/>
      <w:r>
        <w:rPr>
          <w:rFonts w:ascii="GHEA Grapalat" w:hAnsi="GHEA Grapalat"/>
          <w:i/>
          <w:sz w:val="16"/>
          <w:szCs w:val="20"/>
          <w:lang w:val="x-none" w:eastAsia="ru-RU"/>
        </w:rPr>
        <w:t>հետևյալ</w:t>
      </w:r>
      <w:proofErr w:type="spellEnd"/>
      <w:r>
        <w:rPr>
          <w:rFonts w:ascii="GHEA Grapalat" w:hAnsi="GHEA Grapalat"/>
          <w:i/>
          <w:sz w:val="16"/>
          <w:szCs w:val="20"/>
          <w:lang w:val="x-none" w:eastAsia="ru-RU"/>
        </w:rPr>
        <w:t xml:space="preserve"> </w:t>
      </w:r>
      <w:proofErr w:type="spellStart"/>
      <w:r>
        <w:rPr>
          <w:rFonts w:ascii="GHEA Grapalat" w:hAnsi="GHEA Grapalat"/>
          <w:i/>
          <w:sz w:val="16"/>
          <w:szCs w:val="20"/>
          <w:lang w:val="x-none" w:eastAsia="ru-RU"/>
        </w:rPr>
        <w:t>բովանդակությամբ</w:t>
      </w:r>
      <w:proofErr w:type="spellEnd"/>
      <w:r>
        <w:rPr>
          <w:rFonts w:ascii="GHEA Grapalat" w:hAnsi="GHEA Grapalat"/>
          <w:i/>
          <w:sz w:val="16"/>
          <w:szCs w:val="20"/>
          <w:lang w:val="x-none" w:eastAsia="ru-RU"/>
        </w:rPr>
        <w:t xml:space="preserve"> 5.5</w:t>
      </w:r>
      <w:r w:rsidRPr="00D54D8D">
        <w:rPr>
          <w:rFonts w:ascii="GHEA Grapalat" w:hAnsi="GHEA Grapalat"/>
          <w:i/>
          <w:sz w:val="16"/>
          <w:szCs w:val="20"/>
          <w:lang w:val="x-none" w:eastAsia="ru-RU"/>
        </w:rPr>
        <w:t xml:space="preserve">.1 </w:t>
      </w:r>
      <w:proofErr w:type="spellStart"/>
      <w:r w:rsidRPr="00D54D8D">
        <w:rPr>
          <w:rFonts w:ascii="GHEA Grapalat" w:hAnsi="GHEA Grapalat"/>
          <w:i/>
          <w:sz w:val="16"/>
          <w:szCs w:val="20"/>
          <w:lang w:val="x-none" w:eastAsia="ru-RU"/>
        </w:rPr>
        <w:t>կետով</w:t>
      </w:r>
      <w:proofErr w:type="spellEnd"/>
      <w:r w:rsidRPr="00D54D8D">
        <w:rPr>
          <w:rFonts w:ascii="GHEA Grapalat" w:hAnsi="GHEA Grapalat"/>
          <w:i/>
          <w:sz w:val="16"/>
          <w:szCs w:val="20"/>
          <w:lang w:val="x-none" w:eastAsia="ru-RU"/>
        </w:rPr>
        <w:t xml:space="preserve">. «5.5.1 </w:t>
      </w:r>
      <w:proofErr w:type="spellStart"/>
      <w:r w:rsidRPr="00D54D8D">
        <w:rPr>
          <w:rFonts w:ascii="GHEA Grapalat" w:hAnsi="GHEA Grapalat"/>
          <w:i/>
          <w:sz w:val="16"/>
          <w:szCs w:val="20"/>
          <w:lang w:val="x-none" w:eastAsia="ru-RU"/>
        </w:rPr>
        <w:t>Սույն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պայմանագրով</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նախատեսված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ծառայությունների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մատուցման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ողջ</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ընթացքում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քաղաքաշինական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նորմատիվատեխնիկական</w:t>
      </w:r>
      <w:proofErr w:type="spellEnd"/>
      <w:r w:rsidRPr="00D54D8D">
        <w:rPr>
          <w:rFonts w:ascii="GHEA Grapalat" w:hAnsi="GHEA Grapalat"/>
          <w:i/>
          <w:sz w:val="16"/>
          <w:szCs w:val="20"/>
          <w:lang w:val="x-none" w:eastAsia="ru-RU"/>
        </w:rPr>
        <w:t xml:space="preserve"> և </w:t>
      </w:r>
      <w:proofErr w:type="spellStart"/>
      <w:r w:rsidRPr="00D54D8D">
        <w:rPr>
          <w:rFonts w:ascii="GHEA Grapalat" w:hAnsi="GHEA Grapalat"/>
          <w:i/>
          <w:sz w:val="16"/>
          <w:szCs w:val="20"/>
          <w:lang w:val="x-none" w:eastAsia="ru-RU"/>
        </w:rPr>
        <w:t>հաստատված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նախագծանախահաշվային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փաստաթղթերով</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սահմանված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պահանջների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այդ</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թվում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շինարարական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հրապարակի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պատշաճ</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կազմակերպման</w:t>
      </w:r>
      <w:proofErr w:type="spellEnd"/>
      <w:r w:rsidRPr="00D54D8D">
        <w:rPr>
          <w:rFonts w:ascii="GHEA Grapalat" w:hAnsi="GHEA Grapalat"/>
          <w:i/>
          <w:sz w:val="16"/>
          <w:szCs w:val="20"/>
          <w:lang w:val="x-none" w:eastAsia="ru-RU"/>
        </w:rPr>
        <w:t>, ,</w:t>
      </w:r>
      <w:proofErr w:type="spellStart"/>
      <w:r w:rsidRPr="00D54D8D">
        <w:rPr>
          <w:rFonts w:ascii="GHEA Grapalat" w:hAnsi="GHEA Grapalat"/>
          <w:i/>
          <w:sz w:val="16"/>
          <w:szCs w:val="20"/>
          <w:lang w:val="x-none" w:eastAsia="ru-RU"/>
        </w:rPr>
        <w:t>կահավորման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տեխնիկական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անվտանգության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սանիտարահիգիենիկ</w:t>
      </w:r>
      <w:proofErr w:type="spellEnd"/>
      <w:r w:rsidRPr="00D54D8D">
        <w:rPr>
          <w:rFonts w:ascii="GHEA Grapalat" w:hAnsi="GHEA Grapalat"/>
          <w:i/>
          <w:sz w:val="16"/>
          <w:szCs w:val="20"/>
          <w:lang w:val="x-none" w:eastAsia="ru-RU"/>
        </w:rPr>
        <w:t xml:space="preserve"> և </w:t>
      </w:r>
      <w:proofErr w:type="spellStart"/>
      <w:r w:rsidRPr="00D54D8D">
        <w:rPr>
          <w:rFonts w:ascii="GHEA Grapalat" w:hAnsi="GHEA Grapalat"/>
          <w:i/>
          <w:sz w:val="16"/>
          <w:szCs w:val="20"/>
          <w:lang w:val="x-none" w:eastAsia="ru-RU"/>
        </w:rPr>
        <w:t>բնապահպանական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այդ</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թվում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կլիմայի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փոփոխության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հետ</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հարմարվողականության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միջոցառումների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նորմերի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չպահպանման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ինչպես</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նաև</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սույն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պայմանագրի</w:t>
      </w:r>
      <w:proofErr w:type="spellEnd"/>
      <w:r w:rsidRPr="00D54D8D">
        <w:rPr>
          <w:rFonts w:ascii="GHEA Grapalat" w:hAnsi="GHEA Grapalat"/>
          <w:i/>
          <w:sz w:val="16"/>
          <w:szCs w:val="20"/>
          <w:lang w:val="x-none" w:eastAsia="ru-RU"/>
        </w:rPr>
        <w:t xml:space="preserve"> 3.1 </w:t>
      </w:r>
      <w:proofErr w:type="spellStart"/>
      <w:r w:rsidRPr="00D54D8D">
        <w:rPr>
          <w:rFonts w:ascii="GHEA Grapalat" w:hAnsi="GHEA Grapalat"/>
          <w:i/>
          <w:sz w:val="16"/>
          <w:szCs w:val="20"/>
          <w:lang w:val="x-none" w:eastAsia="ru-RU"/>
        </w:rPr>
        <w:t>կետում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նշված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գրավոր</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հավաստումը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չտրամադրելու</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համար</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Կատարողի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նկատմամբ</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կիրառվում</w:t>
      </w:r>
      <w:proofErr w:type="spellEnd"/>
      <w:r w:rsidRPr="00D54D8D">
        <w:rPr>
          <w:rFonts w:ascii="GHEA Grapalat" w:hAnsi="GHEA Grapalat"/>
          <w:i/>
          <w:sz w:val="16"/>
          <w:szCs w:val="20"/>
          <w:lang w:val="x-none" w:eastAsia="ru-RU"/>
        </w:rPr>
        <w:t xml:space="preserve"> է </w:t>
      </w:r>
      <w:proofErr w:type="spellStart"/>
      <w:r w:rsidRPr="00D54D8D">
        <w:rPr>
          <w:rFonts w:ascii="GHEA Grapalat" w:hAnsi="GHEA Grapalat"/>
          <w:i/>
          <w:sz w:val="16"/>
          <w:szCs w:val="20"/>
          <w:lang w:val="x-none" w:eastAsia="ru-RU"/>
        </w:rPr>
        <w:t>պատասխանատվության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հետևյալ</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միջոցները</w:t>
      </w:r>
      <w:proofErr w:type="spellEnd"/>
      <w:r w:rsidRPr="00D54D8D">
        <w:rPr>
          <w:rFonts w:ascii="GHEA Grapalat" w:hAnsi="GHEA Grapalat"/>
          <w:i/>
          <w:sz w:val="16"/>
          <w:szCs w:val="20"/>
          <w:lang w:val="x-none" w:eastAsia="ru-RU"/>
        </w:rPr>
        <w:t>.</w:t>
      </w:r>
    </w:p>
    <w:tbl>
      <w:tblPr>
        <w:tblStyle w:val="TableGrid"/>
        <w:tblW w:w="0" w:type="auto"/>
        <w:tblLook w:val="04A0" w:firstRow="1" w:lastRow="0" w:firstColumn="1" w:lastColumn="0" w:noHBand="0" w:noVBand="1"/>
      </w:tblPr>
      <w:tblGrid>
        <w:gridCol w:w="2631"/>
        <w:gridCol w:w="2631"/>
        <w:gridCol w:w="2632"/>
      </w:tblGrid>
      <w:tr w:rsidR="002A779A" w:rsidRPr="00552B23" w14:paraId="1E5F536B" w14:textId="77777777" w:rsidTr="00B728B3">
        <w:tc>
          <w:tcPr>
            <w:tcW w:w="2631" w:type="dxa"/>
          </w:tcPr>
          <w:p w14:paraId="7714AAD2"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roofErr w:type="spellStart"/>
            <w:r w:rsidRPr="00552B23">
              <w:rPr>
                <w:rFonts w:ascii="GHEA Grapalat" w:hAnsi="GHEA Grapalat"/>
                <w:i/>
                <w:sz w:val="16"/>
              </w:rPr>
              <w:t>Խախտումը</w:t>
            </w:r>
            <w:proofErr w:type="spellEnd"/>
          </w:p>
        </w:tc>
        <w:tc>
          <w:tcPr>
            <w:tcW w:w="2632" w:type="dxa"/>
          </w:tcPr>
          <w:p w14:paraId="2A3A6C73"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roofErr w:type="spellStart"/>
            <w:r w:rsidRPr="00552B23">
              <w:rPr>
                <w:rFonts w:ascii="GHEA Grapalat" w:hAnsi="GHEA Grapalat"/>
                <w:i/>
                <w:sz w:val="16"/>
              </w:rPr>
              <w:t>Պատասխանատվությունը</w:t>
            </w:r>
            <w:proofErr w:type="spellEnd"/>
          </w:p>
        </w:tc>
      </w:tr>
      <w:tr w:rsidR="002A779A" w:rsidRPr="00552B23" w14:paraId="37D0B38C" w14:textId="77777777" w:rsidTr="00B728B3">
        <w:tc>
          <w:tcPr>
            <w:tcW w:w="2631" w:type="dxa"/>
          </w:tcPr>
          <w:p w14:paraId="4A0FE8F7"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F69354E"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22EC88D"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3F7DF3F1" w14:textId="77777777" w:rsidTr="00B728B3">
        <w:tc>
          <w:tcPr>
            <w:tcW w:w="2631" w:type="dxa"/>
          </w:tcPr>
          <w:p w14:paraId="5C84D208"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E7A6461"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869D785"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bl>
    <w:p w14:paraId="1E9A9D0F" w14:textId="3BDA2405" w:rsidR="002A779A" w:rsidRPr="0090663C" w:rsidRDefault="002A779A">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1">
    <w:p w14:paraId="572BBFCB" w14:textId="4027CDC5" w:rsidR="002A779A" w:rsidRPr="0090663C" w:rsidRDefault="002A779A">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2">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4">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5">
    <w:p w14:paraId="31CEFF15" w14:textId="35701F9D" w:rsidR="002A779A" w:rsidRPr="008D0F13" w:rsidRDefault="002A779A"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w:t>
      </w:r>
      <w:r w:rsidR="00DE0E0E" w:rsidRPr="00DE0E0E">
        <w:rPr>
          <w:rFonts w:ascii="GHEA Grapalat" w:hAnsi="GHEA Grapalat"/>
          <w:i/>
          <w:sz w:val="16"/>
          <w:szCs w:val="24"/>
          <w:lang w:val="hy-AM" w:eastAsia="en-US"/>
        </w:rPr>
        <w:t xml:space="preserve">՝ </w:t>
      </w:r>
      <w:r w:rsidR="00DE0E0E">
        <w:rPr>
          <w:rFonts w:ascii="GHEA Grapalat" w:hAnsi="GHEA Grapalat"/>
          <w:i/>
          <w:sz w:val="16"/>
          <w:lang w:val="hy-AM"/>
        </w:rPr>
        <w:t>«, իսկ տուժանքի ձևով ներկայացված պայմանագրի ապահովման փոխարինման դեպքում նաև նոր ապահովումը</w:t>
      </w:r>
      <w:r w:rsidRPr="00E42853">
        <w:rPr>
          <w:rFonts w:ascii="GHEA Grapalat" w:hAnsi="GHEA Grapalat"/>
          <w:i/>
          <w:sz w:val="16"/>
          <w:szCs w:val="24"/>
          <w:lang w:val="hy-AM" w:eastAsia="en-US"/>
        </w:rPr>
        <w:t>»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2B246BF" w14:textId="5ED4C5E9" w:rsidR="007C5F48" w:rsidRPr="00DC0D0F" w:rsidRDefault="002A779A" w:rsidP="007C5F48">
      <w:pPr>
        <w:rPr>
          <w:lang w:val="hy-AM"/>
        </w:rPr>
      </w:pPr>
      <w:r w:rsidRPr="00560A40">
        <w:rPr>
          <w:color w:val="FFFFFF"/>
          <w:vertAlign w:val="superscript"/>
          <w:lang w:val="hy-AM"/>
        </w:rPr>
        <w:t>36</w:t>
      </w:r>
      <w:r w:rsidRPr="00560A40">
        <w:rPr>
          <w:vertAlign w:val="superscript"/>
          <w:lang w:val="hy-AM"/>
        </w:rPr>
        <w:t xml:space="preserve"> </w:t>
      </w:r>
      <w:bookmarkStart w:id="24" w:name="_Hlk192770044"/>
      <w:bookmarkStart w:id="25" w:name="_Hlk192770606"/>
      <w:bookmarkStart w:id="26" w:name="_Hlk192770607"/>
      <w:r w:rsidR="007C5F48" w:rsidRPr="00DC0D0F">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24"/>
    <w:bookmarkEnd w:id="25"/>
    <w:bookmarkEnd w:id="26"/>
    <w:p w14:paraId="6D1C9ABF" w14:textId="6C50EEDE" w:rsidR="002A779A" w:rsidRPr="00560A40" w:rsidRDefault="002A779A" w:rsidP="00997739">
      <w:pPr>
        <w:pStyle w:val="FootnoteText"/>
        <w:tabs>
          <w:tab w:val="left" w:pos="5715"/>
        </w:tabs>
        <w:jc w:val="both"/>
        <w:rPr>
          <w:rFonts w:ascii="GHEA Grapalat" w:hAnsi="GHEA Grapalat"/>
          <w:i/>
          <w:sz w:val="16"/>
          <w:szCs w:val="24"/>
          <w:lang w:val="hy-AM" w:eastAsia="en-US"/>
        </w:rPr>
      </w:pP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406"/>
    <w:multiLevelType w:val="hybridMultilevel"/>
    <w:tmpl w:val="30A81D6A"/>
    <w:lvl w:ilvl="0" w:tplc="04090001">
      <w:start w:val="1"/>
      <w:numFmt w:val="bullet"/>
      <w:lvlText w:val=""/>
      <w:lvlJc w:val="left"/>
      <w:pPr>
        <w:ind w:left="720" w:hanging="360"/>
      </w:pPr>
      <w:rPr>
        <w:rFonts w:ascii="Symbol" w:hAnsi="Symbol" w:hint="default"/>
      </w:rPr>
    </w:lvl>
    <w:lvl w:ilvl="1" w:tplc="3D44C956">
      <w:start w:val="4"/>
      <w:numFmt w:val="bullet"/>
      <w:lvlText w:val="•"/>
      <w:lvlJc w:val="left"/>
      <w:pPr>
        <w:ind w:left="1800" w:hanging="720"/>
      </w:pPr>
      <w:rPr>
        <w:rFonts w:ascii="Sylfaen" w:eastAsia="Calibri"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F40EE1"/>
    <w:multiLevelType w:val="hybridMultilevel"/>
    <w:tmpl w:val="6D6A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61B5CD5"/>
    <w:multiLevelType w:val="hybridMultilevel"/>
    <w:tmpl w:val="F64A3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B24F9D"/>
    <w:multiLevelType w:val="hybridMultilevel"/>
    <w:tmpl w:val="1F68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0167F6A"/>
    <w:multiLevelType w:val="hybridMultilevel"/>
    <w:tmpl w:val="1E7A9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A87A33"/>
    <w:multiLevelType w:val="hybridMultilevel"/>
    <w:tmpl w:val="CD5A7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320424499">
    <w:abstractNumId w:val="25"/>
  </w:num>
  <w:num w:numId="2" w16cid:durableId="98452334">
    <w:abstractNumId w:val="10"/>
  </w:num>
  <w:num w:numId="3" w16cid:durableId="879172064">
    <w:abstractNumId w:val="22"/>
  </w:num>
  <w:num w:numId="4" w16cid:durableId="545995216">
    <w:abstractNumId w:val="18"/>
  </w:num>
  <w:num w:numId="5" w16cid:durableId="1351763659">
    <w:abstractNumId w:val="28"/>
  </w:num>
  <w:num w:numId="6" w16cid:durableId="955260145">
    <w:abstractNumId w:val="25"/>
    <w:lvlOverride w:ilvl="0">
      <w:startOverride w:val="1"/>
    </w:lvlOverride>
    <w:lvlOverride w:ilvl="1"/>
    <w:lvlOverride w:ilvl="2"/>
    <w:lvlOverride w:ilvl="3"/>
    <w:lvlOverride w:ilvl="4"/>
    <w:lvlOverride w:ilvl="5"/>
    <w:lvlOverride w:ilvl="6"/>
    <w:lvlOverride w:ilvl="7"/>
    <w:lvlOverride w:ilvl="8"/>
  </w:num>
  <w:num w:numId="7" w16cid:durableId="16258857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56315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145324">
    <w:abstractNumId w:val="21"/>
  </w:num>
  <w:num w:numId="10" w16cid:durableId="408118285">
    <w:abstractNumId w:val="6"/>
  </w:num>
  <w:num w:numId="11" w16cid:durableId="1758473753">
    <w:abstractNumId w:val="9"/>
  </w:num>
  <w:num w:numId="12" w16cid:durableId="1921061119">
    <w:abstractNumId w:val="33"/>
  </w:num>
  <w:num w:numId="13" w16cid:durableId="528377821">
    <w:abstractNumId w:val="30"/>
  </w:num>
  <w:num w:numId="14" w16cid:durableId="480970473">
    <w:abstractNumId w:val="13"/>
  </w:num>
  <w:num w:numId="15" w16cid:durableId="1778678658">
    <w:abstractNumId w:val="31"/>
  </w:num>
  <w:num w:numId="16" w16cid:durableId="276185643">
    <w:abstractNumId w:val="17"/>
  </w:num>
  <w:num w:numId="17" w16cid:durableId="860313442">
    <w:abstractNumId w:val="7"/>
  </w:num>
  <w:num w:numId="18" w16cid:durableId="1980307139">
    <w:abstractNumId w:val="2"/>
  </w:num>
  <w:num w:numId="19" w16cid:durableId="1690522611">
    <w:abstractNumId w:val="5"/>
  </w:num>
  <w:num w:numId="20" w16cid:durableId="1372801582">
    <w:abstractNumId w:val="4"/>
  </w:num>
  <w:num w:numId="21" w16cid:durableId="1917353088">
    <w:abstractNumId w:val="34"/>
  </w:num>
  <w:num w:numId="22" w16cid:durableId="424809030">
    <w:abstractNumId w:val="32"/>
  </w:num>
  <w:num w:numId="23" w16cid:durableId="1897859444">
    <w:abstractNumId w:val="26"/>
  </w:num>
  <w:num w:numId="24" w16cid:durableId="1716151614">
    <w:abstractNumId w:val="1"/>
  </w:num>
  <w:num w:numId="25" w16cid:durableId="1827430658">
    <w:abstractNumId w:val="15"/>
  </w:num>
  <w:num w:numId="26" w16cid:durableId="1997298460">
    <w:abstractNumId w:val="19"/>
  </w:num>
  <w:num w:numId="27" w16cid:durableId="1652293872">
    <w:abstractNumId w:val="24"/>
  </w:num>
  <w:num w:numId="28" w16cid:durableId="892346040">
    <w:abstractNumId w:val="12"/>
  </w:num>
  <w:num w:numId="29" w16cid:durableId="1793211995">
    <w:abstractNumId w:val="11"/>
  </w:num>
  <w:num w:numId="30" w16cid:durableId="102068960">
    <w:abstractNumId w:val="14"/>
  </w:num>
  <w:num w:numId="31" w16cid:durableId="1473057581">
    <w:abstractNumId w:val="23"/>
  </w:num>
  <w:num w:numId="32" w16cid:durableId="530463364">
    <w:abstractNumId w:val="3"/>
  </w:num>
  <w:num w:numId="33" w16cid:durableId="1197236371">
    <w:abstractNumId w:val="27"/>
  </w:num>
  <w:num w:numId="34" w16cid:durableId="1183085439">
    <w:abstractNumId w:val="20"/>
  </w:num>
  <w:num w:numId="35" w16cid:durableId="1822572932">
    <w:abstractNumId w:val="29"/>
  </w:num>
  <w:num w:numId="36" w16cid:durableId="1830242741">
    <w:abstractNumId w:val="8"/>
  </w:num>
  <w:num w:numId="37" w16cid:durableId="244921099">
    <w:abstractNumId w:val="16"/>
  </w:num>
  <w:num w:numId="38" w16cid:durableId="130890190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5C7"/>
    <w:rsid w:val="000356CC"/>
    <w:rsid w:val="00037DDE"/>
    <w:rsid w:val="000408D8"/>
    <w:rsid w:val="0004387F"/>
    <w:rsid w:val="00044609"/>
    <w:rsid w:val="00046BAC"/>
    <w:rsid w:val="00047327"/>
    <w:rsid w:val="0005035B"/>
    <w:rsid w:val="00051490"/>
    <w:rsid w:val="00051B7F"/>
    <w:rsid w:val="00051DF5"/>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303"/>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125"/>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0DE7"/>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55EE"/>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480"/>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29D"/>
    <w:rsid w:val="00130331"/>
    <w:rsid w:val="001305C6"/>
    <w:rsid w:val="00130B13"/>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092"/>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292B"/>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465C"/>
    <w:rsid w:val="001E55B2"/>
    <w:rsid w:val="001E5866"/>
    <w:rsid w:val="001E7733"/>
    <w:rsid w:val="001F0335"/>
    <w:rsid w:val="001F0371"/>
    <w:rsid w:val="001F0642"/>
    <w:rsid w:val="001F0EE2"/>
    <w:rsid w:val="001F1DF0"/>
    <w:rsid w:val="001F30C4"/>
    <w:rsid w:val="001F3237"/>
    <w:rsid w:val="001F386B"/>
    <w:rsid w:val="001F44FF"/>
    <w:rsid w:val="001F57F9"/>
    <w:rsid w:val="001F5FDE"/>
    <w:rsid w:val="001F6578"/>
    <w:rsid w:val="001F760C"/>
    <w:rsid w:val="001F7B36"/>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56B"/>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11D"/>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6C3F"/>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2396"/>
    <w:rsid w:val="0038317B"/>
    <w:rsid w:val="0038400D"/>
    <w:rsid w:val="0038438D"/>
    <w:rsid w:val="003850A0"/>
    <w:rsid w:val="00385137"/>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0A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2B9F"/>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4F02"/>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14DA"/>
    <w:rsid w:val="00427EAA"/>
    <w:rsid w:val="00427FFC"/>
    <w:rsid w:val="00430238"/>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2A"/>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0EA5"/>
    <w:rsid w:val="00501516"/>
    <w:rsid w:val="0050161D"/>
    <w:rsid w:val="00501A05"/>
    <w:rsid w:val="00502330"/>
    <w:rsid w:val="00502397"/>
    <w:rsid w:val="005024D2"/>
    <w:rsid w:val="00503BFB"/>
    <w:rsid w:val="0050401E"/>
    <w:rsid w:val="00504841"/>
    <w:rsid w:val="00504862"/>
    <w:rsid w:val="005052BD"/>
    <w:rsid w:val="00505AD4"/>
    <w:rsid w:val="00505C33"/>
    <w:rsid w:val="005063F0"/>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6C7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A3"/>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38C"/>
    <w:rsid w:val="00655E71"/>
    <w:rsid w:val="00655EBD"/>
    <w:rsid w:val="006568C9"/>
    <w:rsid w:val="00657F32"/>
    <w:rsid w:val="006607D5"/>
    <w:rsid w:val="006608AD"/>
    <w:rsid w:val="00661571"/>
    <w:rsid w:val="006618DE"/>
    <w:rsid w:val="00661F39"/>
    <w:rsid w:val="00662165"/>
    <w:rsid w:val="00662623"/>
    <w:rsid w:val="0066349B"/>
    <w:rsid w:val="006657A3"/>
    <w:rsid w:val="006657EE"/>
    <w:rsid w:val="00666AE5"/>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1DA5"/>
    <w:rsid w:val="006F23D5"/>
    <w:rsid w:val="006F246F"/>
    <w:rsid w:val="006F2817"/>
    <w:rsid w:val="006F3372"/>
    <w:rsid w:val="006F33F7"/>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27A12"/>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77A56"/>
    <w:rsid w:val="0078016E"/>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74E"/>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5F48"/>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106"/>
    <w:rsid w:val="0085736F"/>
    <w:rsid w:val="00857BF8"/>
    <w:rsid w:val="0086004A"/>
    <w:rsid w:val="008601B2"/>
    <w:rsid w:val="0086059D"/>
    <w:rsid w:val="00860B3B"/>
    <w:rsid w:val="00860C1C"/>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5044"/>
    <w:rsid w:val="00886035"/>
    <w:rsid w:val="00886AA6"/>
    <w:rsid w:val="00886EFE"/>
    <w:rsid w:val="008870AF"/>
    <w:rsid w:val="00887807"/>
    <w:rsid w:val="008916DE"/>
    <w:rsid w:val="008920F8"/>
    <w:rsid w:val="00892156"/>
    <w:rsid w:val="00893473"/>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6A92"/>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0994"/>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1CC"/>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97739"/>
    <w:rsid w:val="009A01E8"/>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6C8D"/>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07C"/>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8B9"/>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0A9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021"/>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586D"/>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531"/>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B7F1A"/>
    <w:rsid w:val="00CC0A8D"/>
    <w:rsid w:val="00CC16CF"/>
    <w:rsid w:val="00CC3351"/>
    <w:rsid w:val="00CC3419"/>
    <w:rsid w:val="00CC3A77"/>
    <w:rsid w:val="00CC43F3"/>
    <w:rsid w:val="00CC49B7"/>
    <w:rsid w:val="00CC518E"/>
    <w:rsid w:val="00CC73F0"/>
    <w:rsid w:val="00CC7693"/>
    <w:rsid w:val="00CD043A"/>
    <w:rsid w:val="00CD253B"/>
    <w:rsid w:val="00CD31D5"/>
    <w:rsid w:val="00CD3548"/>
    <w:rsid w:val="00CD35D9"/>
    <w:rsid w:val="00CD4190"/>
    <w:rsid w:val="00CD435C"/>
    <w:rsid w:val="00CD43C8"/>
    <w:rsid w:val="00CD4898"/>
    <w:rsid w:val="00CD5FC9"/>
    <w:rsid w:val="00CD7828"/>
    <w:rsid w:val="00CE0D95"/>
    <w:rsid w:val="00CE2264"/>
    <w:rsid w:val="00CE2E8A"/>
    <w:rsid w:val="00CE339B"/>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24B"/>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8DE"/>
    <w:rsid w:val="00D84287"/>
    <w:rsid w:val="00D84988"/>
    <w:rsid w:val="00D85304"/>
    <w:rsid w:val="00D86538"/>
    <w:rsid w:val="00D86BD8"/>
    <w:rsid w:val="00D873FE"/>
    <w:rsid w:val="00D875CB"/>
    <w:rsid w:val="00D879FD"/>
    <w:rsid w:val="00D93027"/>
    <w:rsid w:val="00D9650F"/>
    <w:rsid w:val="00D970D2"/>
    <w:rsid w:val="00D976EB"/>
    <w:rsid w:val="00D97D09"/>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0E0E"/>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DF746B"/>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57900"/>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13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52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11C2"/>
    <w:rsid w:val="00ED2462"/>
    <w:rsid w:val="00ED36CA"/>
    <w:rsid w:val="00ED38E1"/>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09C5"/>
    <w:rsid w:val="00EF124E"/>
    <w:rsid w:val="00EF2159"/>
    <w:rsid w:val="00EF24C7"/>
    <w:rsid w:val="00EF273B"/>
    <w:rsid w:val="00EF2954"/>
    <w:rsid w:val="00EF2B43"/>
    <w:rsid w:val="00EF352E"/>
    <w:rsid w:val="00EF3662"/>
    <w:rsid w:val="00EF3E1B"/>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C4D"/>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2480"/>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382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6BE4E-DD4A-4212-B1CC-2106B8275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55</Pages>
  <Words>18103</Words>
  <Characters>103189</Characters>
  <Application>Microsoft Office Word</Application>
  <DocSecurity>0</DocSecurity>
  <Lines>859</Lines>
  <Paragraphs>242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121050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38</cp:revision>
  <cp:lastPrinted>2018-02-16T07:12:00Z</cp:lastPrinted>
  <dcterms:created xsi:type="dcterms:W3CDTF">2025-03-04T12:44:00Z</dcterms:created>
  <dcterms:modified xsi:type="dcterms:W3CDTF">2026-02-10T10:44:00Z</dcterms:modified>
</cp:coreProperties>
</file>